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07C" w:rsidRDefault="00AD2AD8">
      <w:pPr>
        <w:jc w:val="center"/>
        <w:rPr>
          <w:rFonts w:ascii="Verdana" w:hAnsi="Verdana"/>
          <w:b/>
          <w:bCs/>
          <w:color w:val="1F497D" w:themeColor="text2"/>
          <w:sz w:val="32"/>
        </w:rPr>
      </w:pPr>
      <w:r>
        <w:rPr>
          <w:rFonts w:ascii="Verdana" w:hAnsi="Verdana"/>
          <w:b/>
          <w:bCs/>
          <w:color w:val="1F497D" w:themeColor="text2"/>
          <w:sz w:val="32"/>
        </w:rPr>
        <w:t>INTRODUCTION A L’ELECTRICITE</w:t>
      </w:r>
    </w:p>
    <w:p w:rsidR="00AD2AD8" w:rsidRPr="00AB240E" w:rsidRDefault="00AD2AD8">
      <w:pPr>
        <w:jc w:val="center"/>
        <w:rPr>
          <w:rFonts w:ascii="Verdana" w:hAnsi="Verdana"/>
          <w:b/>
          <w:bCs/>
          <w:color w:val="1F497D" w:themeColor="text2"/>
          <w:sz w:val="32"/>
        </w:rPr>
      </w:pPr>
      <w:r>
        <w:rPr>
          <w:rFonts w:ascii="Verdana" w:hAnsi="Verdana"/>
          <w:b/>
          <w:bCs/>
          <w:color w:val="1F497D" w:themeColor="text2"/>
          <w:sz w:val="32"/>
        </w:rPr>
        <w:t>LOIS DE KIRSCHOFF</w:t>
      </w:r>
    </w:p>
    <w:p w:rsidR="0094307C" w:rsidRDefault="0094307C">
      <w:pPr>
        <w:rPr>
          <w:rFonts w:ascii="Verdana" w:hAnsi="Verdana"/>
          <w:sz w:val="20"/>
        </w:rPr>
      </w:pPr>
    </w:p>
    <w:p w:rsidR="0094307C" w:rsidRDefault="0094307C">
      <w:pPr>
        <w:rPr>
          <w:rFonts w:ascii="Verdana" w:hAnsi="Verdana"/>
          <w:sz w:val="20"/>
        </w:rPr>
      </w:pPr>
    </w:p>
    <w:p w:rsidR="0094307C" w:rsidRPr="00AB240E" w:rsidRDefault="00AD2AD8" w:rsidP="00D341B4">
      <w:pPr>
        <w:pStyle w:val="Titre3"/>
        <w:numPr>
          <w:ilvl w:val="0"/>
          <w:numId w:val="1"/>
        </w:numPr>
        <w:rPr>
          <w:rFonts w:ascii="Verdana" w:hAnsi="Verdana"/>
          <w:color w:val="4F81BD" w:themeColor="accent1"/>
        </w:rPr>
      </w:pPr>
      <w:r>
        <w:rPr>
          <w:rFonts w:ascii="Verdana" w:hAnsi="Verdana"/>
          <w:color w:val="4F81BD" w:themeColor="accent1"/>
        </w:rPr>
        <w:t xml:space="preserve">L’électricité : un vecteur d’énergie </w:t>
      </w:r>
      <w:r w:rsidR="005B1E76">
        <w:rPr>
          <w:rFonts w:ascii="Verdana" w:hAnsi="Verdana"/>
          <w:color w:val="4F81BD" w:themeColor="accent1"/>
        </w:rPr>
        <w:t>et d’information</w:t>
      </w:r>
    </w:p>
    <w:p w:rsidR="00906AE0" w:rsidRPr="008D336B" w:rsidRDefault="00906AE0" w:rsidP="00A66229">
      <w:pPr>
        <w:pStyle w:val="Corpsdetexte"/>
      </w:pPr>
    </w:p>
    <w:p w:rsidR="0094307C" w:rsidRDefault="0067128C" w:rsidP="00A66229">
      <w:pPr>
        <w:pStyle w:val="Corpsdetexte"/>
      </w:pPr>
      <w:r>
        <w:t xml:space="preserve">L’électricité est devenue un outil indispensable de notre monde moderne avec deux applications primordiales : le transport et la conversion de </w:t>
      </w:r>
      <w:r w:rsidR="0082192B">
        <w:t>______________</w:t>
      </w:r>
      <w:r>
        <w:t xml:space="preserve"> d’une part, le transport et le transfert </w:t>
      </w:r>
      <w:r w:rsidR="0082192B">
        <w:t>_________________</w:t>
      </w:r>
      <w:r>
        <w:t xml:space="preserve"> d’autre part. On s’intéressera essentiellement dans ce cours à l’application énergétique.</w:t>
      </w:r>
    </w:p>
    <w:p w:rsidR="0067128C" w:rsidRPr="0067128C" w:rsidRDefault="0067128C" w:rsidP="00A66229">
      <w:pPr>
        <w:pStyle w:val="Corpsdetexte"/>
      </w:pPr>
    </w:p>
    <w:p w:rsidR="0094307C" w:rsidRDefault="0067128C">
      <w:pPr>
        <w:jc w:val="both"/>
        <w:rPr>
          <w:rFonts w:ascii="Verdana" w:hAnsi="Verdana"/>
          <w:sz w:val="20"/>
        </w:rPr>
      </w:pPr>
      <w:r>
        <w:rPr>
          <w:rFonts w:ascii="Verdana" w:hAnsi="Verdana"/>
          <w:sz w:val="20"/>
        </w:rPr>
        <w:t xml:space="preserve">Par l’intermédiaire du </w:t>
      </w:r>
      <w:r w:rsidR="0082192B">
        <w:rPr>
          <w:rFonts w:ascii="Verdana" w:hAnsi="Verdana"/>
          <w:sz w:val="20"/>
        </w:rPr>
        <w:t>___________________________</w:t>
      </w:r>
      <w:r>
        <w:rPr>
          <w:rFonts w:ascii="Verdana" w:hAnsi="Verdana"/>
          <w:sz w:val="20"/>
        </w:rPr>
        <w:t xml:space="preserve">, l’énergie électrique peut parvenir à n’importe quel utilisateur pourvu que celui-ci soit raccordé à ce réseau. Pour autant l’électricité n’est qu’un </w:t>
      </w:r>
      <w:r w:rsidR="0082192B">
        <w:rPr>
          <w:rFonts w:ascii="Verdana" w:hAnsi="Verdana"/>
          <w:sz w:val="20"/>
        </w:rPr>
        <w:t>__________</w:t>
      </w:r>
      <w:r>
        <w:rPr>
          <w:rFonts w:ascii="Verdana" w:hAnsi="Verdana"/>
          <w:sz w:val="20"/>
        </w:rPr>
        <w:t xml:space="preserve"> d’énergie : il existe, en entrée de chaîne, un convertisseur qui transforme une source d’énergie primaire en électricité. L’intérêt de l’électricité en tant que vecteur d’énergie est multiple :</w:t>
      </w:r>
    </w:p>
    <w:p w:rsidR="0067128C" w:rsidRDefault="0067128C" w:rsidP="0067128C">
      <w:pPr>
        <w:pStyle w:val="Paragraphedeliste"/>
        <w:numPr>
          <w:ilvl w:val="0"/>
          <w:numId w:val="10"/>
        </w:numPr>
        <w:jc w:val="both"/>
        <w:rPr>
          <w:rFonts w:ascii="Verdana" w:hAnsi="Verdana"/>
          <w:sz w:val="20"/>
        </w:rPr>
      </w:pPr>
      <w:r>
        <w:rPr>
          <w:rFonts w:ascii="Verdana" w:hAnsi="Verdana"/>
          <w:sz w:val="20"/>
        </w:rPr>
        <w:t>Il existe un grand nombre de convertisseurs permettant de transformer l’énergie électrique sous une autre forme.</w:t>
      </w:r>
    </w:p>
    <w:p w:rsidR="0067128C" w:rsidRDefault="0067128C" w:rsidP="0067128C">
      <w:pPr>
        <w:pStyle w:val="Paragraphedeliste"/>
        <w:numPr>
          <w:ilvl w:val="0"/>
          <w:numId w:val="10"/>
        </w:numPr>
        <w:jc w:val="both"/>
        <w:rPr>
          <w:rFonts w:ascii="Verdana" w:hAnsi="Verdana"/>
          <w:sz w:val="20"/>
        </w:rPr>
      </w:pPr>
      <w:r>
        <w:rPr>
          <w:rFonts w:ascii="Verdana" w:hAnsi="Verdana"/>
          <w:sz w:val="20"/>
        </w:rPr>
        <w:t xml:space="preserve">L’énergie électrique peut être fabriquée à partir d’une </w:t>
      </w:r>
      <w:r w:rsidR="0082192B">
        <w:rPr>
          <w:rFonts w:ascii="Verdana" w:hAnsi="Verdana"/>
          <w:sz w:val="20"/>
        </w:rPr>
        <w:t>source d’</w:t>
      </w:r>
      <w:r>
        <w:rPr>
          <w:rFonts w:ascii="Verdana" w:hAnsi="Verdana"/>
          <w:sz w:val="20"/>
        </w:rPr>
        <w:t>énergie renouvelable.</w:t>
      </w:r>
    </w:p>
    <w:p w:rsidR="0067128C" w:rsidRDefault="0067128C" w:rsidP="0067128C">
      <w:pPr>
        <w:pStyle w:val="Paragraphedeliste"/>
        <w:numPr>
          <w:ilvl w:val="0"/>
          <w:numId w:val="10"/>
        </w:numPr>
        <w:jc w:val="both"/>
        <w:rPr>
          <w:rFonts w:ascii="Verdana" w:hAnsi="Verdana"/>
          <w:sz w:val="20"/>
        </w:rPr>
      </w:pPr>
      <w:r>
        <w:rPr>
          <w:rFonts w:ascii="Verdana" w:hAnsi="Verdana"/>
          <w:sz w:val="20"/>
        </w:rPr>
        <w:t>Il est possible d’interconnecter les réseaux de distribution pour assurer leur stabilité et la continuité de service.</w:t>
      </w:r>
    </w:p>
    <w:p w:rsidR="0067128C" w:rsidRPr="0067128C" w:rsidRDefault="0067128C" w:rsidP="0067128C">
      <w:pPr>
        <w:pStyle w:val="Paragraphedeliste"/>
        <w:numPr>
          <w:ilvl w:val="0"/>
          <w:numId w:val="10"/>
        </w:numPr>
        <w:jc w:val="both"/>
        <w:rPr>
          <w:rFonts w:ascii="Verdana" w:hAnsi="Verdana"/>
          <w:sz w:val="20"/>
        </w:rPr>
      </w:pPr>
      <w:r>
        <w:rPr>
          <w:rFonts w:ascii="Verdana" w:hAnsi="Verdana"/>
          <w:sz w:val="20"/>
        </w:rPr>
        <w:t>Grâce aux batteries d’accumulateurs, il est possible d’embarquer l’énergie électrique.</w:t>
      </w:r>
    </w:p>
    <w:p w:rsidR="0094307C" w:rsidRDefault="0094307C">
      <w:pPr>
        <w:rPr>
          <w:rFonts w:ascii="Verdana" w:hAnsi="Verdana"/>
          <w:sz w:val="20"/>
        </w:rPr>
      </w:pPr>
    </w:p>
    <w:p w:rsidR="00A20BF5" w:rsidRPr="008D336B" w:rsidRDefault="00A20BF5">
      <w:pPr>
        <w:rPr>
          <w:rFonts w:ascii="Verdana" w:hAnsi="Verdana"/>
          <w:sz w:val="20"/>
        </w:rPr>
      </w:pPr>
    </w:p>
    <w:p w:rsidR="0094307C" w:rsidRPr="008D336B" w:rsidRDefault="00AD2AD8" w:rsidP="00D341B4">
      <w:pPr>
        <w:pStyle w:val="Titre3"/>
        <w:numPr>
          <w:ilvl w:val="0"/>
          <w:numId w:val="1"/>
        </w:numPr>
        <w:rPr>
          <w:rFonts w:ascii="Verdana" w:hAnsi="Verdana"/>
          <w:color w:val="4F81BD" w:themeColor="accent1"/>
        </w:rPr>
      </w:pPr>
      <w:r w:rsidRPr="008D336B">
        <w:rPr>
          <w:rFonts w:ascii="Verdana" w:hAnsi="Verdana"/>
          <w:color w:val="4F81BD" w:themeColor="accent1"/>
        </w:rPr>
        <w:t>Histoire succincte de l’électricité</w:t>
      </w:r>
    </w:p>
    <w:p w:rsidR="0094307C" w:rsidRPr="008D336B" w:rsidRDefault="00AD2AD8" w:rsidP="00D341B4">
      <w:pPr>
        <w:numPr>
          <w:ilvl w:val="1"/>
          <w:numId w:val="1"/>
        </w:numPr>
        <w:rPr>
          <w:rFonts w:ascii="Verdana" w:hAnsi="Verdana"/>
          <w:b/>
          <w:bCs/>
          <w:color w:val="C0504D" w:themeColor="accent2"/>
          <w:sz w:val="20"/>
          <w:u w:val="single"/>
        </w:rPr>
      </w:pPr>
      <w:r w:rsidRPr="008D336B">
        <w:rPr>
          <w:rFonts w:ascii="Verdana" w:hAnsi="Verdana"/>
          <w:b/>
          <w:bCs/>
          <w:color w:val="C0504D" w:themeColor="accent2"/>
          <w:sz w:val="20"/>
          <w:u w:val="single"/>
        </w:rPr>
        <w:t>L’ambre jaune</w:t>
      </w:r>
    </w:p>
    <w:p w:rsidR="00906AE0" w:rsidRPr="008D336B" w:rsidRDefault="00906AE0">
      <w:pPr>
        <w:pStyle w:val="Corpsdetexte"/>
      </w:pPr>
    </w:p>
    <w:p w:rsidR="00AD2AD8" w:rsidRPr="008D336B" w:rsidRDefault="00AD2AD8" w:rsidP="00AD2AD8">
      <w:pPr>
        <w:pStyle w:val="Corpsdetexte"/>
      </w:pPr>
      <w:r w:rsidRPr="008D336B">
        <w:t xml:space="preserve">Depuis la nuit des temps, l'un des phénomènes électriques le plus fascinant et le plus terrifiant exerce son pouvoir sur les hommes : </w:t>
      </w:r>
      <w:r w:rsidRPr="008D336B">
        <w:rPr>
          <w:b/>
          <w:bCs/>
        </w:rPr>
        <w:t>la foudre</w:t>
      </w:r>
      <w:r w:rsidRPr="008D336B">
        <w:t>. Les Grecs de l'antiquité n'avaient aucun soupçon sur l'origine électrique de la foudre. Pour eux, elle indiquait que Zeus, le roi des dieux était en colère et cette interprétation divine de la foudre était partagée par toute les civilisations de l'antiquité.</w:t>
      </w:r>
    </w:p>
    <w:p w:rsidR="00AD2AD8" w:rsidRPr="008D336B" w:rsidRDefault="00AD2AD8" w:rsidP="00AD2AD8">
      <w:pPr>
        <w:rPr>
          <w:rFonts w:ascii="Verdana" w:hAnsi="Verdana"/>
          <w:sz w:val="20"/>
        </w:rPr>
      </w:pPr>
    </w:p>
    <w:p w:rsidR="00AD2AD8" w:rsidRPr="008D336B" w:rsidRDefault="00AD2AD8" w:rsidP="00AD2AD8">
      <w:pPr>
        <w:pStyle w:val="Corpsdetexte"/>
      </w:pPr>
      <w:r w:rsidRPr="008D336B">
        <w:t xml:space="preserve">Pourtant, c'est à Thalès un mathématicien et philosophe grec, habitant Millet une petite cité d'Asie Mineure, a qui l'on doit la première découverte scientifique d'un phénomène électrique. En effet, Thalès, connu de tous les collégiens par son célébrissime théorème, observe vers 600 avant J.-C. que l'ambre jaune, résine fossile dont on fait des bijoux, frottée à une peau de chat attire de petits corps léger tels des brins de pailles ou des barbes de plumes. Il convient de préciser à cet instant de l'histoire que l'ambre jaune se nomme en Grec : </w:t>
      </w:r>
      <w:proofErr w:type="spellStart"/>
      <w:r w:rsidRPr="008D336B">
        <w:t>êlektron</w:t>
      </w:r>
      <w:proofErr w:type="spellEnd"/>
      <w:r w:rsidRPr="008D336B">
        <w:t xml:space="preserve">. Evidemment, Thalès ne disposait pas à l'époque des informations nécessaires pour interpréter correctement le phénomène observé, il affecta à l'ambre un pourvoir divin : "tout est plein de dieu, affirmait-il, l'ambre frotté a </w:t>
      </w:r>
      <w:proofErr w:type="gramStart"/>
      <w:r w:rsidRPr="008D336B">
        <w:t>un</w:t>
      </w:r>
      <w:proofErr w:type="gramEnd"/>
      <w:r w:rsidRPr="008D336B">
        <w:t xml:space="preserve"> âme puisqu'il possède une puissance attractive."</w:t>
      </w:r>
    </w:p>
    <w:p w:rsidR="00AD2AD8" w:rsidRPr="008D336B" w:rsidRDefault="00AD2AD8" w:rsidP="00AD2AD8">
      <w:pPr>
        <w:rPr>
          <w:rFonts w:ascii="Verdana" w:hAnsi="Verdana"/>
          <w:sz w:val="20"/>
        </w:rPr>
      </w:pPr>
    </w:p>
    <w:p w:rsidR="0094307C" w:rsidRPr="008D336B" w:rsidRDefault="00AD2AD8" w:rsidP="008D336B">
      <w:pPr>
        <w:jc w:val="both"/>
        <w:rPr>
          <w:rFonts w:ascii="Verdana" w:hAnsi="Verdana"/>
          <w:sz w:val="20"/>
          <w:szCs w:val="20"/>
        </w:rPr>
      </w:pPr>
      <w:r w:rsidRPr="008D336B">
        <w:rPr>
          <w:rFonts w:ascii="Verdana" w:hAnsi="Verdana"/>
          <w:sz w:val="20"/>
          <w:szCs w:val="20"/>
        </w:rPr>
        <w:t xml:space="preserve">On peut aisément reprendre l'expérience de Thalès en frottant, par exemple, un bâton de verre avec de la fourrure de chat ou de la laine. Le verre de charge alors positivement, des électrons qui lui appartiennent sont arrachés par </w:t>
      </w:r>
      <w:r w:rsidR="008D336B" w:rsidRPr="008D336B">
        <w:rPr>
          <w:rFonts w:ascii="Verdana" w:hAnsi="Verdana"/>
          <w:sz w:val="20"/>
          <w:szCs w:val="20"/>
        </w:rPr>
        <w:t>la</w:t>
      </w:r>
      <w:r w:rsidRPr="008D336B">
        <w:rPr>
          <w:rFonts w:ascii="Verdana" w:hAnsi="Verdana"/>
          <w:sz w:val="20"/>
          <w:szCs w:val="20"/>
        </w:rPr>
        <w:t xml:space="preserve"> fourrure qui se charge négativement. Quand on approche le bâton de verre de </w:t>
      </w:r>
      <w:r w:rsidR="008D336B" w:rsidRPr="008D336B">
        <w:rPr>
          <w:rFonts w:ascii="Verdana" w:hAnsi="Verdana"/>
          <w:sz w:val="20"/>
          <w:szCs w:val="20"/>
        </w:rPr>
        <w:t>petit</w:t>
      </w:r>
      <w:r w:rsidRPr="008D336B">
        <w:rPr>
          <w:rFonts w:ascii="Verdana" w:hAnsi="Verdana"/>
          <w:sz w:val="20"/>
          <w:szCs w:val="20"/>
        </w:rPr>
        <w:t xml:space="preserve"> objet léger, comme des bouts de papier, ceux-ci, par l'intermédiaire de leurs électrons périphériques sont attirés par le bâton de verre.</w:t>
      </w:r>
    </w:p>
    <w:p w:rsidR="00AD2AD8" w:rsidRPr="008D336B" w:rsidRDefault="00AD2AD8" w:rsidP="00AD2AD8">
      <w:pPr>
        <w:rPr>
          <w:rFonts w:ascii="Verdana" w:hAnsi="Verdana"/>
          <w:sz w:val="20"/>
        </w:rPr>
      </w:pPr>
    </w:p>
    <w:p w:rsidR="00051084" w:rsidRPr="008D336B" w:rsidRDefault="00051084">
      <w:pPr>
        <w:rPr>
          <w:rFonts w:ascii="Verdana" w:hAnsi="Verdana"/>
          <w:sz w:val="20"/>
        </w:rPr>
      </w:pPr>
    </w:p>
    <w:p w:rsidR="0094307C" w:rsidRPr="008D336B" w:rsidRDefault="0094307C" w:rsidP="00D341B4">
      <w:pPr>
        <w:numPr>
          <w:ilvl w:val="1"/>
          <w:numId w:val="1"/>
        </w:numPr>
        <w:rPr>
          <w:rFonts w:ascii="Verdana" w:hAnsi="Verdana"/>
          <w:b/>
          <w:bCs/>
          <w:color w:val="C0504D" w:themeColor="accent2"/>
          <w:sz w:val="20"/>
          <w:u w:val="single"/>
        </w:rPr>
      </w:pPr>
      <w:r w:rsidRPr="008D336B">
        <w:rPr>
          <w:rFonts w:ascii="Verdana" w:hAnsi="Verdana"/>
          <w:b/>
          <w:bCs/>
          <w:color w:val="C0504D" w:themeColor="accent2"/>
          <w:sz w:val="20"/>
          <w:u w:val="single"/>
        </w:rPr>
        <w:t xml:space="preserve">Le </w:t>
      </w:r>
      <w:r w:rsidR="0005779F">
        <w:rPr>
          <w:rFonts w:ascii="Verdana" w:hAnsi="Verdana"/>
          <w:b/>
          <w:bCs/>
          <w:color w:val="C0504D" w:themeColor="accent2"/>
          <w:sz w:val="20"/>
          <w:u w:val="single"/>
        </w:rPr>
        <w:t>développement de l’électricité statique</w:t>
      </w:r>
    </w:p>
    <w:p w:rsidR="00906AE0" w:rsidRPr="008D336B" w:rsidRDefault="00906AE0">
      <w:pPr>
        <w:jc w:val="both"/>
        <w:rPr>
          <w:rFonts w:ascii="Verdana" w:hAnsi="Verdana"/>
        </w:rPr>
      </w:pPr>
    </w:p>
    <w:p w:rsidR="008D336B" w:rsidRPr="008D336B" w:rsidRDefault="008D336B" w:rsidP="008D336B">
      <w:pPr>
        <w:pStyle w:val="Corpsdetexte"/>
        <w:rPr>
          <w:szCs w:val="20"/>
        </w:rPr>
      </w:pPr>
      <w:r w:rsidRPr="008D336B">
        <w:rPr>
          <w:szCs w:val="20"/>
        </w:rPr>
        <w:t>Il faudra attendre le tout début du XVIIème siècle pour que l'électricité apparaisse en tant que science. Le précurseur est anglais, natif de Colchester et se nomme William Gilbert (1544-1603).</w:t>
      </w:r>
    </w:p>
    <w:p w:rsidR="008D336B" w:rsidRPr="008D336B" w:rsidRDefault="008D336B" w:rsidP="008D336B">
      <w:pPr>
        <w:jc w:val="both"/>
        <w:rPr>
          <w:rFonts w:ascii="Verdana" w:hAnsi="Verdana"/>
          <w:sz w:val="20"/>
          <w:szCs w:val="20"/>
        </w:rPr>
      </w:pPr>
    </w:p>
    <w:p w:rsidR="008D336B" w:rsidRPr="008D336B" w:rsidRDefault="008D336B" w:rsidP="008D336B">
      <w:pPr>
        <w:jc w:val="both"/>
        <w:rPr>
          <w:rFonts w:ascii="Verdana" w:hAnsi="Verdana"/>
          <w:sz w:val="20"/>
          <w:szCs w:val="20"/>
        </w:rPr>
      </w:pPr>
      <w:r w:rsidRPr="008D336B">
        <w:rPr>
          <w:rFonts w:ascii="Verdana" w:hAnsi="Verdana"/>
          <w:sz w:val="20"/>
          <w:szCs w:val="20"/>
        </w:rPr>
        <w:t xml:space="preserve">Il reprend les expériences des grecs et compare les forces électriques et magnétiques. Alors que l'ambre frottée attire tous les corps légers, il remarque que l'aimant n'attire que le fer ou d'autres </w:t>
      </w:r>
      <w:r w:rsidRPr="008D336B">
        <w:rPr>
          <w:rFonts w:ascii="Verdana" w:hAnsi="Verdana"/>
          <w:sz w:val="20"/>
          <w:szCs w:val="20"/>
        </w:rPr>
        <w:lastRenderedPageBreak/>
        <w:t xml:space="preserve">aimants. En 1600, il publie ses travaux dans un ouvrage qui fera longtemps référence </w:t>
      </w:r>
      <w:r w:rsidRPr="008D336B">
        <w:rPr>
          <w:rFonts w:ascii="Verdana" w:hAnsi="Verdana"/>
          <w:i/>
          <w:iCs/>
          <w:sz w:val="20"/>
          <w:szCs w:val="20"/>
        </w:rPr>
        <w:t xml:space="preserve">De </w:t>
      </w:r>
      <w:proofErr w:type="spellStart"/>
      <w:r w:rsidRPr="008D336B">
        <w:rPr>
          <w:rFonts w:ascii="Verdana" w:hAnsi="Verdana"/>
          <w:i/>
          <w:iCs/>
          <w:sz w:val="20"/>
          <w:szCs w:val="20"/>
        </w:rPr>
        <w:t>Magnete</w:t>
      </w:r>
      <w:proofErr w:type="spellEnd"/>
      <w:r w:rsidRPr="008D336B">
        <w:rPr>
          <w:rFonts w:ascii="Verdana" w:hAnsi="Verdana"/>
          <w:sz w:val="20"/>
          <w:szCs w:val="20"/>
        </w:rPr>
        <w:t xml:space="preserve">. C'est à lui que l'on doit l'utilisation du mot </w:t>
      </w:r>
      <w:proofErr w:type="spellStart"/>
      <w:r w:rsidRPr="008D336B">
        <w:rPr>
          <w:rFonts w:ascii="Verdana" w:hAnsi="Verdana"/>
          <w:b/>
          <w:bCs/>
          <w:sz w:val="20"/>
          <w:szCs w:val="20"/>
        </w:rPr>
        <w:t>êlektron</w:t>
      </w:r>
      <w:proofErr w:type="spellEnd"/>
      <w:r w:rsidRPr="008D336B">
        <w:rPr>
          <w:rFonts w:ascii="Verdana" w:hAnsi="Verdana"/>
          <w:sz w:val="20"/>
          <w:szCs w:val="20"/>
        </w:rPr>
        <w:t xml:space="preserve"> pour qualifier les phénomènes associés à l'électricité, il en découlera par la suite tout les termes donnés aux phénomènes électriques : électron, électrique, électronique, électrotechnique ...</w:t>
      </w:r>
    </w:p>
    <w:p w:rsidR="008D336B" w:rsidRPr="008D336B" w:rsidRDefault="008D336B" w:rsidP="008D336B">
      <w:pPr>
        <w:jc w:val="both"/>
        <w:rPr>
          <w:rFonts w:ascii="Verdana" w:hAnsi="Verdana"/>
          <w:sz w:val="20"/>
          <w:szCs w:val="20"/>
        </w:rPr>
      </w:pPr>
    </w:p>
    <w:p w:rsidR="008D336B" w:rsidRPr="008D336B" w:rsidRDefault="008D336B" w:rsidP="008D336B">
      <w:pPr>
        <w:jc w:val="both"/>
        <w:rPr>
          <w:rFonts w:ascii="Verdana" w:hAnsi="Verdana"/>
          <w:sz w:val="20"/>
          <w:szCs w:val="20"/>
        </w:rPr>
      </w:pPr>
      <w:r w:rsidRPr="008D336B">
        <w:rPr>
          <w:rFonts w:ascii="Verdana" w:hAnsi="Verdana"/>
          <w:sz w:val="20"/>
          <w:szCs w:val="20"/>
        </w:rPr>
        <w:t xml:space="preserve">Plus tard, le fameux bourgmestre de </w:t>
      </w:r>
      <w:proofErr w:type="spellStart"/>
      <w:r w:rsidRPr="008D336B">
        <w:rPr>
          <w:rFonts w:ascii="Verdana" w:hAnsi="Verdana"/>
          <w:sz w:val="20"/>
          <w:szCs w:val="20"/>
        </w:rPr>
        <w:t>Madgebourg</w:t>
      </w:r>
      <w:proofErr w:type="spellEnd"/>
      <w:r w:rsidRPr="008D336B">
        <w:rPr>
          <w:rFonts w:ascii="Verdana" w:hAnsi="Verdana"/>
          <w:sz w:val="20"/>
          <w:szCs w:val="20"/>
        </w:rPr>
        <w:t xml:space="preserve"> (Allemagne), Otto </w:t>
      </w:r>
      <w:proofErr w:type="spellStart"/>
      <w:r w:rsidRPr="008D336B">
        <w:rPr>
          <w:rFonts w:ascii="Verdana" w:hAnsi="Verdana"/>
          <w:sz w:val="20"/>
          <w:szCs w:val="20"/>
        </w:rPr>
        <w:t>von</w:t>
      </w:r>
      <w:proofErr w:type="spellEnd"/>
      <w:r w:rsidRPr="008D336B">
        <w:rPr>
          <w:rFonts w:ascii="Verdana" w:hAnsi="Verdana"/>
          <w:sz w:val="20"/>
          <w:szCs w:val="20"/>
        </w:rPr>
        <w:t xml:space="preserve"> Guericke (1602-1686) invente la première machine électrostatique, générateur d'électricité : Il frotte avec ses mains une boule de soufre en rapide rotation. Il observe </w:t>
      </w:r>
      <w:r w:rsidR="00A20BF5" w:rsidRPr="008D336B">
        <w:rPr>
          <w:rFonts w:ascii="Verdana" w:hAnsi="Verdana"/>
          <w:sz w:val="20"/>
          <w:szCs w:val="20"/>
        </w:rPr>
        <w:t>qu’à</w:t>
      </w:r>
      <w:r w:rsidRPr="008D336B">
        <w:rPr>
          <w:rFonts w:ascii="Verdana" w:hAnsi="Verdana"/>
          <w:sz w:val="20"/>
          <w:szCs w:val="20"/>
        </w:rPr>
        <w:t xml:space="preserve"> l'aide de cette boule il pouvait, par contact, électriser une autre boule et, ensuite, que les deux boules se repoussaient lorsqu'il les approchait l'une de l'autre. Il obtint ainsi la première étincelle électrique. La machine de </w:t>
      </w:r>
      <w:proofErr w:type="spellStart"/>
      <w:r w:rsidRPr="008D336B">
        <w:rPr>
          <w:rFonts w:ascii="Verdana" w:hAnsi="Verdana"/>
          <w:sz w:val="20"/>
          <w:szCs w:val="20"/>
        </w:rPr>
        <w:t>von</w:t>
      </w:r>
      <w:proofErr w:type="spellEnd"/>
      <w:r w:rsidRPr="008D336B">
        <w:rPr>
          <w:rFonts w:ascii="Verdana" w:hAnsi="Verdana"/>
          <w:sz w:val="20"/>
          <w:szCs w:val="20"/>
        </w:rPr>
        <w:t xml:space="preserve"> Guericke sera successivement améliorée et permettra l'obtention de découvertes majeures.</w:t>
      </w:r>
    </w:p>
    <w:p w:rsidR="008D336B" w:rsidRPr="008D336B" w:rsidRDefault="008D336B" w:rsidP="008D336B">
      <w:pPr>
        <w:jc w:val="both"/>
        <w:rPr>
          <w:rFonts w:ascii="Verdana" w:hAnsi="Verdana"/>
          <w:sz w:val="20"/>
          <w:szCs w:val="20"/>
        </w:rPr>
      </w:pPr>
    </w:p>
    <w:p w:rsidR="008D336B" w:rsidRPr="008D336B" w:rsidRDefault="008D336B" w:rsidP="008D336B">
      <w:pPr>
        <w:jc w:val="both"/>
        <w:rPr>
          <w:rFonts w:ascii="Verdana" w:hAnsi="Verdana"/>
          <w:sz w:val="20"/>
          <w:szCs w:val="20"/>
        </w:rPr>
      </w:pPr>
      <w:r w:rsidRPr="008D336B">
        <w:rPr>
          <w:rFonts w:ascii="Verdana" w:hAnsi="Verdana"/>
          <w:sz w:val="20"/>
          <w:szCs w:val="20"/>
        </w:rPr>
        <w:t xml:space="preserve">Ainsi Stephen Gray (1666-1736) fait en 1729 la distinction entre conducteur et isolant. Comme souvent la découverte est fortuite. Il souhaitait réaliser des expériences sur la transmission de l'électricité. Il relia une corde chanvre à une machine électrique, la corde étant suspendue au plafond par des cordonnets de soie. L'extrémité de la corde de chanvre continu </w:t>
      </w:r>
      <w:r w:rsidR="00A74247" w:rsidRPr="008D336B">
        <w:rPr>
          <w:rFonts w:ascii="Verdana" w:hAnsi="Verdana"/>
          <w:sz w:val="20"/>
          <w:szCs w:val="20"/>
        </w:rPr>
        <w:t>à</w:t>
      </w:r>
      <w:r w:rsidRPr="008D336B">
        <w:rPr>
          <w:rFonts w:ascii="Verdana" w:hAnsi="Verdana"/>
          <w:sz w:val="20"/>
          <w:szCs w:val="20"/>
        </w:rPr>
        <w:t xml:space="preserve"> attirer des duvets de plume, l'électricité se transmet, mais soudain un cordonnet de soie casse. Alors Gray le remplace par un fil de cuivre plus résistant. L'extrémité de la corde de chanvre n'attire plus le duvet. Gray comprend que l'électricité s'échappe par le fil de cuivre. Gray distingue :</w:t>
      </w:r>
    </w:p>
    <w:p w:rsidR="008D336B" w:rsidRPr="008D336B" w:rsidRDefault="008D336B" w:rsidP="008D336B">
      <w:pPr>
        <w:pStyle w:val="Corpsdetexte2"/>
        <w:rPr>
          <w:color w:val="FF0000"/>
          <w:szCs w:val="20"/>
        </w:rPr>
      </w:pPr>
      <w:r w:rsidRPr="008D336B">
        <w:rPr>
          <w:color w:val="FF0000"/>
          <w:szCs w:val="20"/>
        </w:rPr>
        <w:t xml:space="preserve">Les corps </w:t>
      </w:r>
      <w:r w:rsidR="00CA7197">
        <w:rPr>
          <w:color w:val="FF0000"/>
          <w:szCs w:val="20"/>
        </w:rPr>
        <w:t>________________</w:t>
      </w:r>
      <w:r w:rsidRPr="008D336B">
        <w:rPr>
          <w:color w:val="FF0000"/>
          <w:szCs w:val="20"/>
        </w:rPr>
        <w:t xml:space="preserve"> qui s'électrisent par frottement tel le verre, le diamant, les huiles, les oxydes métalliques... de ceux </w:t>
      </w:r>
      <w:r w:rsidR="00CA7197">
        <w:rPr>
          <w:color w:val="FF0000"/>
          <w:szCs w:val="20"/>
        </w:rPr>
        <w:t>________________</w:t>
      </w:r>
      <w:r w:rsidRPr="008D336B">
        <w:rPr>
          <w:color w:val="FF0000"/>
          <w:szCs w:val="20"/>
        </w:rPr>
        <w:t xml:space="preserve"> qui ne s'électrisent pas comme les métaux, les solutions acides, l'eau, le corps des animaux...</w:t>
      </w:r>
    </w:p>
    <w:p w:rsidR="008D336B" w:rsidRPr="008D336B" w:rsidRDefault="008D336B" w:rsidP="008D336B">
      <w:pPr>
        <w:jc w:val="both"/>
        <w:rPr>
          <w:rFonts w:ascii="Verdana" w:hAnsi="Verdana"/>
          <w:sz w:val="20"/>
          <w:szCs w:val="20"/>
        </w:rPr>
      </w:pPr>
    </w:p>
    <w:p w:rsidR="008D336B" w:rsidRPr="008D336B" w:rsidRDefault="008D336B" w:rsidP="008D336B">
      <w:pPr>
        <w:jc w:val="both"/>
        <w:rPr>
          <w:rFonts w:ascii="Verdana" w:hAnsi="Verdana"/>
          <w:sz w:val="20"/>
          <w:szCs w:val="20"/>
        </w:rPr>
      </w:pPr>
      <w:r w:rsidRPr="008D336B">
        <w:rPr>
          <w:rFonts w:ascii="Verdana" w:hAnsi="Verdana"/>
          <w:sz w:val="20"/>
          <w:szCs w:val="20"/>
        </w:rPr>
        <w:t xml:space="preserve">Peut près, le botaniste français Charles du </w:t>
      </w:r>
      <w:proofErr w:type="spellStart"/>
      <w:r w:rsidRPr="008D336B">
        <w:rPr>
          <w:rFonts w:ascii="Verdana" w:hAnsi="Verdana"/>
          <w:sz w:val="20"/>
          <w:szCs w:val="20"/>
        </w:rPr>
        <w:t>Fay</w:t>
      </w:r>
      <w:proofErr w:type="spellEnd"/>
      <w:r w:rsidRPr="008D336B">
        <w:rPr>
          <w:rFonts w:ascii="Verdana" w:hAnsi="Verdana"/>
          <w:sz w:val="20"/>
          <w:szCs w:val="20"/>
        </w:rPr>
        <w:t xml:space="preserve"> (1698-1739) reprend les expériences de Gray pour étudier les interactions des corps chargés. Il observa que deux objets du même matériau et électrisés de la même façon se repoussent. Deux tiges de verre frottées avec de la soie se repoussent, tous comme deux morceaux d'ambres frottés avec la fourrure. Par contre, le verre attire à la fois, l'ambre et la soie chargés. Vers 1934, du </w:t>
      </w:r>
      <w:proofErr w:type="spellStart"/>
      <w:r w:rsidRPr="008D336B">
        <w:rPr>
          <w:rFonts w:ascii="Verdana" w:hAnsi="Verdana"/>
          <w:sz w:val="20"/>
          <w:szCs w:val="20"/>
        </w:rPr>
        <w:t>Fay</w:t>
      </w:r>
      <w:proofErr w:type="spellEnd"/>
      <w:r w:rsidRPr="008D336B">
        <w:rPr>
          <w:rFonts w:ascii="Verdana" w:hAnsi="Verdana"/>
          <w:sz w:val="20"/>
          <w:szCs w:val="20"/>
        </w:rPr>
        <w:t xml:space="preserve"> conclut qu'il existe deux "sortes" d'électricités, c'est à dire deux sortes de charges électriques.</w:t>
      </w:r>
    </w:p>
    <w:p w:rsidR="008D336B" w:rsidRPr="008D336B" w:rsidRDefault="008D336B" w:rsidP="008D336B">
      <w:pPr>
        <w:pStyle w:val="Corpsdetexte2"/>
        <w:rPr>
          <w:color w:val="FF0000"/>
          <w:szCs w:val="20"/>
        </w:rPr>
      </w:pPr>
      <w:r w:rsidRPr="008D336B">
        <w:rPr>
          <w:color w:val="FF0000"/>
          <w:szCs w:val="20"/>
        </w:rPr>
        <w:t xml:space="preserve">Deux charges électriques identiques </w:t>
      </w:r>
      <w:r w:rsidR="00CA7197">
        <w:rPr>
          <w:color w:val="FF0000"/>
          <w:szCs w:val="20"/>
        </w:rPr>
        <w:t>____________________</w:t>
      </w:r>
      <w:r w:rsidRPr="008D336B">
        <w:rPr>
          <w:color w:val="FF0000"/>
          <w:szCs w:val="20"/>
        </w:rPr>
        <w:t xml:space="preserve"> et deux charges électriques différentes </w:t>
      </w:r>
      <w:r w:rsidR="00CA7197">
        <w:rPr>
          <w:color w:val="FF0000"/>
          <w:szCs w:val="20"/>
        </w:rPr>
        <w:t>__________________</w:t>
      </w:r>
      <w:r w:rsidRPr="008D336B">
        <w:rPr>
          <w:color w:val="FF0000"/>
          <w:szCs w:val="20"/>
        </w:rPr>
        <w:t>.</w:t>
      </w:r>
    </w:p>
    <w:p w:rsidR="008D336B" w:rsidRPr="008D336B" w:rsidRDefault="008D336B" w:rsidP="008D336B">
      <w:pPr>
        <w:jc w:val="both"/>
        <w:rPr>
          <w:rFonts w:ascii="Verdana" w:hAnsi="Verdana"/>
          <w:sz w:val="20"/>
          <w:szCs w:val="20"/>
        </w:rPr>
      </w:pPr>
    </w:p>
    <w:p w:rsidR="008D336B" w:rsidRPr="008D336B" w:rsidRDefault="008D336B" w:rsidP="008D336B">
      <w:pPr>
        <w:jc w:val="both"/>
        <w:rPr>
          <w:rFonts w:ascii="Verdana" w:hAnsi="Verdana"/>
          <w:sz w:val="20"/>
          <w:szCs w:val="20"/>
        </w:rPr>
      </w:pPr>
      <w:r w:rsidRPr="008D336B">
        <w:rPr>
          <w:rFonts w:ascii="Verdana" w:hAnsi="Verdana"/>
          <w:sz w:val="20"/>
          <w:szCs w:val="20"/>
        </w:rPr>
        <w:t xml:space="preserve">Pour Benjamin Franklin (1706-1790), inventeur du paratonnerre, le fluide électrique apparaît sous deux états, </w:t>
      </w:r>
      <w:r w:rsidRPr="008D336B">
        <w:rPr>
          <w:rFonts w:ascii="Verdana" w:hAnsi="Verdana"/>
          <w:b/>
          <w:sz w:val="20"/>
          <w:szCs w:val="20"/>
        </w:rPr>
        <w:t>notés + et -</w:t>
      </w:r>
      <w:r w:rsidRPr="008D336B">
        <w:rPr>
          <w:rFonts w:ascii="Verdana" w:hAnsi="Verdana"/>
          <w:sz w:val="20"/>
          <w:szCs w:val="20"/>
        </w:rPr>
        <w:t xml:space="preserve"> et ainsi la décharge d'un corps électrisé correspond à la remise à l'équilibre d'un excès d'une des deux charges du corps. Il développe cette notion à partir de 1750, énonce le principe de conservation de la charge électrique, et interprète l'attraction exercée par un corps électrisé sur un corps léger par une action à distance.</w:t>
      </w:r>
    </w:p>
    <w:p w:rsidR="008D336B" w:rsidRPr="008D336B" w:rsidRDefault="008D336B" w:rsidP="008D336B">
      <w:pPr>
        <w:jc w:val="both"/>
        <w:rPr>
          <w:rFonts w:ascii="Verdana" w:hAnsi="Verdana"/>
          <w:sz w:val="20"/>
          <w:szCs w:val="20"/>
        </w:rPr>
      </w:pPr>
    </w:p>
    <w:p w:rsidR="008D336B" w:rsidRPr="008D336B" w:rsidRDefault="008D336B" w:rsidP="008D336B">
      <w:pPr>
        <w:jc w:val="center"/>
        <w:rPr>
          <w:rFonts w:ascii="Verdana" w:hAnsi="Verdana"/>
          <w:b/>
          <w:bCs/>
          <w:color w:val="FF0000"/>
          <w:sz w:val="20"/>
          <w:szCs w:val="20"/>
          <w:u w:val="single"/>
        </w:rPr>
      </w:pPr>
      <w:r w:rsidRPr="008D336B">
        <w:rPr>
          <w:rFonts w:ascii="Verdana" w:hAnsi="Verdana"/>
          <w:b/>
          <w:bCs/>
          <w:color w:val="FF0000"/>
          <w:sz w:val="20"/>
          <w:szCs w:val="20"/>
          <w:u w:val="single"/>
        </w:rPr>
        <w:t>Principe de conservation de la charge :</w:t>
      </w:r>
    </w:p>
    <w:p w:rsidR="00CA7197" w:rsidRDefault="008D336B" w:rsidP="008D336B">
      <w:pPr>
        <w:pStyle w:val="Corpsdetexte2"/>
        <w:rPr>
          <w:color w:val="FF0000"/>
          <w:szCs w:val="20"/>
        </w:rPr>
      </w:pPr>
      <w:r w:rsidRPr="008D336B">
        <w:rPr>
          <w:color w:val="FF0000"/>
          <w:szCs w:val="20"/>
        </w:rPr>
        <w:t xml:space="preserve">Un objet neutre, c'est-à-dire ne portant aucune charge, peut être électrisé en perdant ou en gagnant des charges ; la tige de verre perd des électrons, la soie utilisée à la frotter en gagne. La charge électrique est totalement conservée. </w:t>
      </w:r>
    </w:p>
    <w:p w:rsidR="008D336B" w:rsidRPr="008D336B" w:rsidRDefault="00CA7197" w:rsidP="008D336B">
      <w:pPr>
        <w:pStyle w:val="Corpsdetexte2"/>
        <w:rPr>
          <w:color w:val="FF0000"/>
          <w:szCs w:val="20"/>
        </w:rPr>
      </w:pPr>
      <w:r>
        <w:t>___________________________________________________________________________________________________________________________________________________________.</w:t>
      </w:r>
    </w:p>
    <w:p w:rsidR="008D336B" w:rsidRPr="008D336B" w:rsidRDefault="008D336B" w:rsidP="008D336B">
      <w:pPr>
        <w:pStyle w:val="Corpsdetexte2"/>
        <w:rPr>
          <w:color w:val="FF0000"/>
          <w:szCs w:val="20"/>
        </w:rPr>
      </w:pPr>
      <w:r w:rsidRPr="008D336B">
        <w:rPr>
          <w:color w:val="FF0000"/>
          <w:szCs w:val="20"/>
        </w:rPr>
        <w:t>Chaque fois qu'une charge positive apparaît, une charge négative doit apparaître dans son voisinage.</w:t>
      </w:r>
    </w:p>
    <w:p w:rsidR="008D336B" w:rsidRPr="008D336B" w:rsidRDefault="008D336B" w:rsidP="008D336B">
      <w:pPr>
        <w:jc w:val="both"/>
        <w:rPr>
          <w:rFonts w:ascii="Verdana" w:hAnsi="Verdana"/>
          <w:sz w:val="20"/>
          <w:szCs w:val="20"/>
        </w:rPr>
      </w:pPr>
    </w:p>
    <w:p w:rsidR="008D336B" w:rsidRPr="008D336B" w:rsidRDefault="008D336B" w:rsidP="008D336B">
      <w:pPr>
        <w:jc w:val="both"/>
        <w:rPr>
          <w:rFonts w:ascii="Verdana" w:hAnsi="Verdana"/>
          <w:sz w:val="20"/>
          <w:szCs w:val="20"/>
        </w:rPr>
      </w:pPr>
      <w:r w:rsidRPr="008D336B">
        <w:rPr>
          <w:rFonts w:ascii="Verdana" w:hAnsi="Verdana"/>
          <w:sz w:val="20"/>
          <w:szCs w:val="20"/>
        </w:rPr>
        <w:t xml:space="preserve">C'est Charles Augustin Coulomb (1736-1806), né à Angoulême, qui énoncera la loi la plus importante de l'électrostatique, dit </w:t>
      </w:r>
      <w:r w:rsidRPr="008D336B">
        <w:rPr>
          <w:rFonts w:ascii="Verdana" w:hAnsi="Verdana"/>
          <w:b/>
          <w:bCs/>
          <w:sz w:val="20"/>
          <w:szCs w:val="20"/>
        </w:rPr>
        <w:t>loi de Coulomb</w:t>
      </w:r>
      <w:r w:rsidRPr="008D336B">
        <w:rPr>
          <w:rFonts w:ascii="Verdana" w:hAnsi="Verdana"/>
          <w:sz w:val="20"/>
          <w:szCs w:val="20"/>
        </w:rPr>
        <w:t>, et donnera la forme mathématique de la force électrique qu'exercent deux charges électriques l'une sur l'autre. Cette loi portera le nom de Coulomb à la postérité, car il sera attribué à l'unité de charge électrique.</w:t>
      </w:r>
    </w:p>
    <w:p w:rsidR="008D336B" w:rsidRPr="008D336B" w:rsidRDefault="00CA7197" w:rsidP="008D336B">
      <w:pPr>
        <w:jc w:val="center"/>
        <w:rPr>
          <w:rFonts w:ascii="Verdana" w:hAnsi="Verdana"/>
          <w:color w:val="FF0000"/>
          <w:sz w:val="20"/>
          <w:szCs w:val="20"/>
        </w:rPr>
      </w:pPr>
      <w:r>
        <w:rPr>
          <w:rFonts w:ascii="Verdana" w:hAnsi="Verdana"/>
          <w:sz w:val="20"/>
        </w:rPr>
        <w:t>___________________________________________________________________________</w:t>
      </w:r>
    </w:p>
    <w:p w:rsidR="008D336B" w:rsidRPr="008D336B" w:rsidRDefault="008D336B" w:rsidP="008D336B">
      <w:pPr>
        <w:jc w:val="both"/>
        <w:rPr>
          <w:rFonts w:ascii="Verdana" w:hAnsi="Verdana"/>
          <w:sz w:val="20"/>
          <w:szCs w:val="20"/>
        </w:rPr>
      </w:pPr>
    </w:p>
    <w:p w:rsidR="0094307C" w:rsidRPr="008D336B" w:rsidRDefault="008D336B" w:rsidP="00A74247">
      <w:pPr>
        <w:jc w:val="both"/>
        <w:rPr>
          <w:rFonts w:ascii="Verdana" w:hAnsi="Verdana"/>
          <w:sz w:val="20"/>
          <w:szCs w:val="20"/>
        </w:rPr>
      </w:pPr>
      <w:r w:rsidRPr="008D336B">
        <w:rPr>
          <w:rFonts w:ascii="Verdana" w:hAnsi="Verdana"/>
          <w:sz w:val="20"/>
          <w:szCs w:val="20"/>
        </w:rPr>
        <w:t xml:space="preserve">Malgré ces progrès importants de la nouvelle science électrique, celle-ci ne fournit pas d'application pratique au contraire de la mécanique, de l'optique ou de la chimie. C'est parce que l'électricité générée par les machines du XVIIème XVIIIème siècles est de forme "statique". Cela signifie que, sauf lors des brusques décharges, la charge électrique générée reste immobile. Il faudra attendre la révolution que fut la </w:t>
      </w:r>
      <w:r w:rsidRPr="008D336B">
        <w:rPr>
          <w:rFonts w:ascii="Verdana" w:hAnsi="Verdana"/>
          <w:b/>
          <w:bCs/>
          <w:sz w:val="20"/>
          <w:szCs w:val="20"/>
        </w:rPr>
        <w:t>pile Volta</w:t>
      </w:r>
      <w:r w:rsidRPr="008D336B">
        <w:rPr>
          <w:rFonts w:ascii="Verdana" w:hAnsi="Verdana"/>
          <w:sz w:val="20"/>
          <w:szCs w:val="20"/>
        </w:rPr>
        <w:t xml:space="preserve"> pour voire l'électricité sortir des expériences amusantes des salons des cours d'Europe, comme celles réalisées par ce grand vulgarisateur et promoteur de l'électricité que fut l'abbé Nollet (1700-1770).</w:t>
      </w:r>
    </w:p>
    <w:p w:rsidR="0094307C" w:rsidRPr="00AB240E" w:rsidRDefault="008D336B" w:rsidP="00D341B4">
      <w:pPr>
        <w:numPr>
          <w:ilvl w:val="1"/>
          <w:numId w:val="1"/>
        </w:numPr>
        <w:rPr>
          <w:rFonts w:ascii="Verdana" w:hAnsi="Verdana"/>
          <w:b/>
          <w:bCs/>
          <w:color w:val="C0504D" w:themeColor="accent2"/>
          <w:sz w:val="20"/>
          <w:u w:val="single"/>
        </w:rPr>
      </w:pPr>
      <w:r>
        <w:rPr>
          <w:rFonts w:ascii="Verdana" w:hAnsi="Verdana"/>
          <w:b/>
          <w:bCs/>
          <w:color w:val="C0504D" w:themeColor="accent2"/>
          <w:sz w:val="20"/>
          <w:u w:val="single"/>
        </w:rPr>
        <w:lastRenderedPageBreak/>
        <w:t>La pile électrique</w:t>
      </w:r>
    </w:p>
    <w:p w:rsidR="00906AE0" w:rsidRDefault="00906AE0">
      <w:pPr>
        <w:pStyle w:val="Corpsdetexte"/>
      </w:pPr>
    </w:p>
    <w:p w:rsidR="008D336B" w:rsidRDefault="008D336B" w:rsidP="008D336B">
      <w:pPr>
        <w:pStyle w:val="Corpsdetexte"/>
      </w:pPr>
      <w:r>
        <w:t>La révolution viendra d'un italien de Côme, Alessandro Volta (1745-1827).</w:t>
      </w:r>
    </w:p>
    <w:p w:rsidR="008D336B" w:rsidRDefault="008D336B" w:rsidP="008D336B">
      <w:pPr>
        <w:jc w:val="both"/>
        <w:rPr>
          <w:rFonts w:ascii="Verdana" w:hAnsi="Verdana"/>
          <w:sz w:val="20"/>
        </w:rPr>
      </w:pPr>
    </w:p>
    <w:p w:rsidR="008D336B" w:rsidRDefault="008D336B" w:rsidP="008D336B">
      <w:pPr>
        <w:jc w:val="both"/>
        <w:rPr>
          <w:rFonts w:ascii="Verdana" w:hAnsi="Verdana"/>
          <w:sz w:val="20"/>
        </w:rPr>
      </w:pPr>
      <w:r>
        <w:rPr>
          <w:rFonts w:ascii="Verdana" w:hAnsi="Verdana"/>
          <w:sz w:val="20"/>
        </w:rPr>
        <w:t xml:space="preserve">Sa découverte découle d'une longue controverse qu'il eut avec son compatriote Luigi Galvani (1737-1798), professeur d'anatomie à L'Université de Bologne. Celui-ci émet une hypothèse qui lui tient à cœur : il existerait une électricité d'origine animale. Pour la démontrer, il multiplie </w:t>
      </w:r>
      <w:r w:rsidR="00955FA0">
        <w:rPr>
          <w:rFonts w:ascii="Verdana" w:hAnsi="Verdana"/>
          <w:sz w:val="20"/>
        </w:rPr>
        <w:t>les expériences</w:t>
      </w:r>
      <w:r>
        <w:rPr>
          <w:rFonts w:ascii="Verdana" w:hAnsi="Verdana"/>
          <w:sz w:val="20"/>
        </w:rPr>
        <w:t xml:space="preserve"> sur les grenouilles. Ayant reconnu que les membres inférieurs de la grenouille constituait un "électroscope" d'une grande sensibilité, il eut l'idée de les suspendre à l'extrémité inférieure d'une tige de fer pointue élevée sur le toit de sa maison. Il vit alors les muscles du batracien se contracter avec vivacité au passage d'un ciel orageux. C'est au cours d'une de ces expériences qu'intervint le hasard. Le 20 septembre 1786, Galvani avait accroché un arrière train de grenouille au moyen d'un crochet en cuivre traversant la moelle épinière à une balustrade de fer. Alors que le contact entre les deux métaux ce fit, il observant de vives contractions animer les membres de la grenouille alors que le temps était clair et que l'on ne notait aucun signe d'électricité atmosphérique.</w:t>
      </w:r>
    </w:p>
    <w:p w:rsidR="008D336B" w:rsidRDefault="008D336B" w:rsidP="008D336B">
      <w:pPr>
        <w:jc w:val="both"/>
        <w:rPr>
          <w:rFonts w:ascii="Verdana" w:hAnsi="Verdana"/>
          <w:sz w:val="20"/>
        </w:rPr>
      </w:pPr>
    </w:p>
    <w:p w:rsidR="008D336B" w:rsidRDefault="008D336B" w:rsidP="008D336B">
      <w:pPr>
        <w:jc w:val="both"/>
        <w:rPr>
          <w:rFonts w:ascii="Verdana" w:hAnsi="Verdana"/>
          <w:sz w:val="20"/>
        </w:rPr>
      </w:pPr>
      <w:r>
        <w:rPr>
          <w:rFonts w:ascii="Verdana" w:hAnsi="Verdana"/>
          <w:sz w:val="20"/>
        </w:rPr>
        <w:t>Galvani tellement plongé dans son erreur ne put profiter de cette découverte et c'est Volta qui émit l'hypothèse que c'était la mise en contact des deux métaux par l'intermédiaire du corps de la grenouille qui générait le courant électrique responsable des contraction musculaire. C'est alors qu'il eut l'idée, pour en augmenter l'effet, de réaliser un empilement de disque de disques de cuivre et de zinc séparés par un drap imbibé d'eau salé. La pile électrique était née, électrocinétique aussi.</w:t>
      </w:r>
    </w:p>
    <w:p w:rsidR="008D336B" w:rsidRDefault="008D336B" w:rsidP="008D336B">
      <w:pPr>
        <w:jc w:val="both"/>
        <w:rPr>
          <w:rFonts w:ascii="Verdana" w:hAnsi="Verdana"/>
          <w:sz w:val="20"/>
        </w:rPr>
      </w:pPr>
    </w:p>
    <w:p w:rsidR="008D336B" w:rsidRDefault="008D336B" w:rsidP="008D336B">
      <w:pPr>
        <w:jc w:val="both"/>
        <w:rPr>
          <w:rFonts w:ascii="Verdana" w:hAnsi="Verdana"/>
          <w:sz w:val="20"/>
        </w:rPr>
      </w:pPr>
      <w:r>
        <w:rPr>
          <w:rFonts w:ascii="Verdana" w:hAnsi="Verdana"/>
          <w:sz w:val="20"/>
        </w:rPr>
        <w:t xml:space="preserve">L'invention de la pile ouvre une nouvelle ère, car elle permet d'obtenir un </w:t>
      </w:r>
      <w:r w:rsidR="00CA7197">
        <w:rPr>
          <w:rFonts w:ascii="Verdana" w:hAnsi="Verdana"/>
          <w:sz w:val="20"/>
        </w:rPr>
        <w:t>_____________________</w:t>
      </w:r>
      <w:r>
        <w:rPr>
          <w:rFonts w:ascii="Verdana" w:hAnsi="Verdana"/>
          <w:sz w:val="20"/>
        </w:rPr>
        <w:t xml:space="preserve"> et donc permanent. Pour les scientifiques de l'époque, c'est un outil formidable d'investigation, notamment pour les chimistes qui, par le biais d'électrolyses, possède un moyen inégalé pour la recherche de nouveaux éléments.</w:t>
      </w:r>
    </w:p>
    <w:p w:rsidR="008D336B" w:rsidRDefault="008D336B" w:rsidP="008D336B">
      <w:pPr>
        <w:jc w:val="both"/>
        <w:rPr>
          <w:rFonts w:ascii="Verdana" w:hAnsi="Verdana"/>
          <w:sz w:val="20"/>
        </w:rPr>
      </w:pPr>
    </w:p>
    <w:p w:rsidR="008D336B" w:rsidRDefault="008D336B" w:rsidP="008D336B">
      <w:pPr>
        <w:jc w:val="both"/>
        <w:rPr>
          <w:rFonts w:ascii="Verdana" w:hAnsi="Verdana"/>
          <w:sz w:val="20"/>
        </w:rPr>
      </w:pPr>
      <w:r>
        <w:rPr>
          <w:rFonts w:ascii="Verdana" w:hAnsi="Verdana"/>
          <w:sz w:val="20"/>
        </w:rPr>
        <w:t>Le nom de Volta est passé à la postérité en étant attribué à l'unité de tension électrique.</w:t>
      </w:r>
    </w:p>
    <w:p w:rsidR="008D336B" w:rsidRDefault="008D336B" w:rsidP="008D336B">
      <w:pPr>
        <w:jc w:val="both"/>
        <w:rPr>
          <w:rFonts w:ascii="Verdana" w:hAnsi="Verdana"/>
          <w:sz w:val="20"/>
        </w:rPr>
      </w:pPr>
    </w:p>
    <w:p w:rsidR="008D336B" w:rsidRPr="008D336B" w:rsidRDefault="00CA7197" w:rsidP="008D336B">
      <w:pPr>
        <w:jc w:val="center"/>
        <w:rPr>
          <w:rFonts w:ascii="Verdana" w:hAnsi="Verdana"/>
          <w:color w:val="FF0000"/>
          <w:sz w:val="20"/>
          <w:szCs w:val="20"/>
        </w:rPr>
      </w:pPr>
      <w:r>
        <w:rPr>
          <w:rFonts w:ascii="Verdana" w:hAnsi="Verdana"/>
          <w:sz w:val="20"/>
        </w:rPr>
        <w:t>___________________________________________________________________________</w:t>
      </w:r>
    </w:p>
    <w:p w:rsidR="008D336B" w:rsidRDefault="008D336B" w:rsidP="008D336B">
      <w:pPr>
        <w:jc w:val="both"/>
        <w:rPr>
          <w:rFonts w:ascii="Verdana" w:hAnsi="Verdana"/>
          <w:sz w:val="20"/>
        </w:rPr>
      </w:pPr>
    </w:p>
    <w:p w:rsidR="008D336B" w:rsidRDefault="008D336B" w:rsidP="008D336B">
      <w:pPr>
        <w:jc w:val="both"/>
        <w:rPr>
          <w:rFonts w:ascii="Verdana" w:hAnsi="Verdana"/>
          <w:sz w:val="20"/>
        </w:rPr>
      </w:pPr>
      <w:r>
        <w:rPr>
          <w:rFonts w:ascii="Verdana" w:hAnsi="Verdana"/>
          <w:sz w:val="20"/>
        </w:rPr>
        <w:t>La pile de Volta délivre une tension continu fixe dont la valeur dépend du couple métallique et du nombre d'éléments utilisés.</w:t>
      </w:r>
    </w:p>
    <w:p w:rsidR="0094307C" w:rsidRDefault="0094307C">
      <w:pPr>
        <w:rPr>
          <w:rFonts w:ascii="Verdana" w:hAnsi="Verdana"/>
          <w:sz w:val="20"/>
        </w:rPr>
      </w:pPr>
    </w:p>
    <w:p w:rsidR="00051084" w:rsidRDefault="00051084">
      <w:pPr>
        <w:rPr>
          <w:rFonts w:ascii="Verdana" w:hAnsi="Verdana"/>
          <w:sz w:val="20"/>
        </w:rPr>
      </w:pPr>
    </w:p>
    <w:p w:rsidR="0094307C" w:rsidRPr="00AB240E" w:rsidRDefault="00AE15A5" w:rsidP="00D341B4">
      <w:pPr>
        <w:numPr>
          <w:ilvl w:val="1"/>
          <w:numId w:val="1"/>
        </w:numPr>
        <w:rPr>
          <w:rFonts w:ascii="Verdana" w:hAnsi="Verdana"/>
          <w:b/>
          <w:bCs/>
          <w:color w:val="C0504D" w:themeColor="accent2"/>
          <w:sz w:val="20"/>
          <w:u w:val="single"/>
        </w:rPr>
      </w:pPr>
      <w:r>
        <w:rPr>
          <w:rFonts w:ascii="Verdana" w:hAnsi="Verdana"/>
          <w:b/>
          <w:bCs/>
          <w:color w:val="C0504D" w:themeColor="accent2"/>
          <w:sz w:val="20"/>
          <w:u w:val="single"/>
        </w:rPr>
        <w:t>Les expériences fondatrices</w:t>
      </w:r>
    </w:p>
    <w:p w:rsidR="00284E17" w:rsidRDefault="00284E17">
      <w:pPr>
        <w:pStyle w:val="Corpsdetexte"/>
      </w:pPr>
    </w:p>
    <w:p w:rsidR="00C254FD" w:rsidRDefault="00C254FD" w:rsidP="00C254FD">
      <w:pPr>
        <w:pStyle w:val="Corpsdetexte"/>
      </w:pPr>
      <w:r>
        <w:t>Grâce à la pile, le danois Hans Christian Oersted (1777-1851) allait réaliser en 1819 une avancée remarquable. Alors qu'il faisait une expérience, devant un parterre d'étudiant, destiné à montrer l'échauffement d'un conducteur traversé par le fluide électrique, il s'aperçoit qu'une aiguille aimantée oubliée là est déviée (influencée) par le voisinage du conducteur. Il observe que cette influence n'existe que si le conducteur est alimenté. Il se rend immédiatement compte de l'importance de sa découverte et rédige un mémoire à destination de toutes les sociétés savantes d'Europe.</w:t>
      </w:r>
    </w:p>
    <w:p w:rsidR="00C254FD" w:rsidRDefault="00C254FD" w:rsidP="00C254FD">
      <w:pPr>
        <w:jc w:val="both"/>
        <w:rPr>
          <w:rFonts w:ascii="Verdana" w:hAnsi="Verdana"/>
          <w:sz w:val="20"/>
        </w:rPr>
      </w:pPr>
    </w:p>
    <w:p w:rsidR="00C254FD" w:rsidRDefault="00C254FD" w:rsidP="00C254FD">
      <w:pPr>
        <w:jc w:val="both"/>
        <w:rPr>
          <w:rFonts w:ascii="Verdana" w:hAnsi="Verdana"/>
          <w:sz w:val="20"/>
        </w:rPr>
      </w:pPr>
      <w:r>
        <w:rPr>
          <w:rFonts w:ascii="Verdana" w:hAnsi="Verdana"/>
          <w:sz w:val="20"/>
        </w:rPr>
        <w:t>Seulement une semaine plus tard, André-Marie Ampère (1775-1836) réalise la synthèse entre magnétisme et électricité et montre qu'il s'agit de deux formes du même phénomène susceptible d'agir l'un sur l'autre. Pour cela, il réalise une série d'expériences où il remplace des aimants par des conducteurs de formes diverses (il invente le solénoïde) et observe que les effets sont identiques. Il rend compte pendant sept semaines de ses efforts à l'académie des sciences et crée l'électrodynamique. Il introduit le premier la notion de courant électrique et la distingue fermement de celle de la tension électrique. Il donne une forme mathématique à cette nouvelle science ce qui lui permet d'en calculer les effets. Il donnera son nom à l'une des cinq unités fondamentales du système international d'unité des grandeurs physiques.</w:t>
      </w:r>
    </w:p>
    <w:p w:rsidR="0082192B" w:rsidRDefault="0082192B" w:rsidP="00C254FD">
      <w:pPr>
        <w:jc w:val="both"/>
        <w:rPr>
          <w:rFonts w:ascii="Verdana" w:hAnsi="Verdana"/>
          <w:sz w:val="20"/>
        </w:rPr>
      </w:pPr>
    </w:p>
    <w:p w:rsidR="0082192B" w:rsidRDefault="0082192B" w:rsidP="00C254FD">
      <w:pPr>
        <w:jc w:val="center"/>
        <w:rPr>
          <w:rFonts w:ascii="Verdana" w:hAnsi="Verdana"/>
          <w:sz w:val="20"/>
        </w:rPr>
      </w:pPr>
      <w:r>
        <w:rPr>
          <w:rFonts w:ascii="Verdana" w:hAnsi="Verdana"/>
          <w:sz w:val="20"/>
        </w:rPr>
        <w:t>_________________________________________________</w:t>
      </w:r>
    </w:p>
    <w:p w:rsidR="0082192B" w:rsidRDefault="0082192B" w:rsidP="0082192B">
      <w:pPr>
        <w:rPr>
          <w:rFonts w:ascii="Verdana" w:hAnsi="Verdana"/>
          <w:sz w:val="20"/>
          <w:szCs w:val="20"/>
        </w:rPr>
      </w:pPr>
    </w:p>
    <w:p w:rsidR="0082192B" w:rsidRDefault="0082192B" w:rsidP="0082192B">
      <w:pPr>
        <w:rPr>
          <w:rFonts w:ascii="Verdana" w:hAnsi="Verdana"/>
          <w:sz w:val="20"/>
          <w:szCs w:val="20"/>
        </w:rPr>
      </w:pPr>
    </w:p>
    <w:p w:rsidR="0082192B" w:rsidRDefault="0082192B" w:rsidP="0082192B">
      <w:pPr>
        <w:rPr>
          <w:rFonts w:ascii="Verdana" w:hAnsi="Verdana"/>
          <w:sz w:val="20"/>
          <w:szCs w:val="20"/>
        </w:rPr>
      </w:pPr>
    </w:p>
    <w:p w:rsidR="0082192B" w:rsidRPr="0082192B" w:rsidRDefault="0082192B" w:rsidP="0082192B">
      <w:pPr>
        <w:rPr>
          <w:rFonts w:ascii="Verdana" w:hAnsi="Verdana"/>
          <w:sz w:val="20"/>
          <w:szCs w:val="20"/>
        </w:rPr>
      </w:pPr>
    </w:p>
    <w:p w:rsidR="00A342D9" w:rsidRPr="00AB240E" w:rsidRDefault="00A342D9" w:rsidP="00A342D9">
      <w:pPr>
        <w:numPr>
          <w:ilvl w:val="1"/>
          <w:numId w:val="1"/>
        </w:numPr>
        <w:rPr>
          <w:rFonts w:ascii="Verdana" w:hAnsi="Verdana"/>
          <w:b/>
          <w:bCs/>
          <w:color w:val="C0504D" w:themeColor="accent2"/>
          <w:sz w:val="20"/>
          <w:u w:val="single"/>
        </w:rPr>
      </w:pPr>
      <w:r>
        <w:rPr>
          <w:rFonts w:ascii="Verdana" w:hAnsi="Verdana"/>
          <w:b/>
          <w:bCs/>
          <w:color w:val="C0504D" w:themeColor="accent2"/>
          <w:sz w:val="20"/>
          <w:u w:val="single"/>
        </w:rPr>
        <w:lastRenderedPageBreak/>
        <w:t>Le courant électrique</w:t>
      </w:r>
    </w:p>
    <w:p w:rsidR="00A342D9" w:rsidRDefault="00A342D9" w:rsidP="00A342D9">
      <w:pPr>
        <w:jc w:val="both"/>
        <w:rPr>
          <w:rFonts w:ascii="Verdana" w:hAnsi="Verdana"/>
          <w:bCs/>
          <w:sz w:val="20"/>
        </w:rPr>
      </w:pPr>
    </w:p>
    <w:p w:rsidR="00A342D9" w:rsidRDefault="00A342D9" w:rsidP="00A342D9">
      <w:pPr>
        <w:jc w:val="both"/>
        <w:rPr>
          <w:rFonts w:ascii="Verdana" w:hAnsi="Verdana"/>
          <w:sz w:val="20"/>
        </w:rPr>
      </w:pPr>
      <w:r>
        <w:rPr>
          <w:rFonts w:ascii="Verdana" w:hAnsi="Verdana"/>
          <w:sz w:val="20"/>
        </w:rPr>
        <w:t>Ampère réalise l'expérience suivante : une bobine de conducteur est alimentée par une pile. Devant l'une des extrémités de la bobine, il place une aiguille aimantée. L'aiguille est déviée dès que la bobine est alimentée par la pile.</w:t>
      </w:r>
    </w:p>
    <w:p w:rsidR="00A342D9" w:rsidRDefault="00A342D9" w:rsidP="00A342D9">
      <w:pPr>
        <w:jc w:val="both"/>
        <w:rPr>
          <w:rFonts w:ascii="Verdana" w:hAnsi="Verdana"/>
          <w:sz w:val="20"/>
        </w:rPr>
      </w:pPr>
    </w:p>
    <w:p w:rsidR="00A342D9" w:rsidRDefault="00A342D9" w:rsidP="00A342D9">
      <w:pPr>
        <w:jc w:val="both"/>
        <w:rPr>
          <w:rFonts w:ascii="Verdana" w:hAnsi="Verdana"/>
          <w:sz w:val="20"/>
        </w:rPr>
      </w:pPr>
      <w:r>
        <w:rPr>
          <w:rFonts w:ascii="Verdana" w:hAnsi="Verdana"/>
          <w:sz w:val="20"/>
        </w:rPr>
        <w:t>Ampère en conclu que la bobine traversée par le fluide électrique se comporte comme un ________. A ceci près que :</w:t>
      </w:r>
    </w:p>
    <w:p w:rsidR="00A342D9" w:rsidRDefault="00A342D9" w:rsidP="00A342D9">
      <w:pPr>
        <w:numPr>
          <w:ilvl w:val="0"/>
          <w:numId w:val="2"/>
        </w:numPr>
        <w:jc w:val="both"/>
        <w:rPr>
          <w:rFonts w:ascii="Verdana" w:hAnsi="Verdana"/>
          <w:sz w:val="20"/>
        </w:rPr>
      </w:pPr>
      <w:r>
        <w:rPr>
          <w:rFonts w:ascii="Verdana" w:hAnsi="Verdana"/>
          <w:sz w:val="20"/>
        </w:rPr>
        <w:t>L'influence cesse dès que le générateur est coupé.</w:t>
      </w:r>
    </w:p>
    <w:p w:rsidR="00A342D9" w:rsidRDefault="00A342D9" w:rsidP="00A342D9">
      <w:pPr>
        <w:numPr>
          <w:ilvl w:val="0"/>
          <w:numId w:val="2"/>
        </w:numPr>
        <w:jc w:val="both"/>
        <w:rPr>
          <w:rFonts w:ascii="Verdana" w:hAnsi="Verdana"/>
          <w:sz w:val="20"/>
        </w:rPr>
      </w:pPr>
      <w:r>
        <w:rPr>
          <w:rFonts w:ascii="Verdana" w:hAnsi="Verdana"/>
          <w:sz w:val="20"/>
        </w:rPr>
        <w:t>L'influence s'inverse si on inverse les polarités de la bobine ou celles de la pile.</w:t>
      </w:r>
    </w:p>
    <w:p w:rsidR="00A342D9" w:rsidRDefault="00A342D9" w:rsidP="00A342D9">
      <w:pPr>
        <w:jc w:val="both"/>
        <w:rPr>
          <w:rFonts w:ascii="Verdana" w:hAnsi="Verdana"/>
          <w:sz w:val="20"/>
        </w:rPr>
      </w:pPr>
    </w:p>
    <w:p w:rsidR="00A342D9" w:rsidRDefault="00A342D9" w:rsidP="00A342D9">
      <w:pPr>
        <w:jc w:val="both"/>
        <w:rPr>
          <w:rFonts w:ascii="Verdana" w:hAnsi="Verdana"/>
          <w:sz w:val="20"/>
        </w:rPr>
      </w:pPr>
      <w:r>
        <w:rPr>
          <w:rFonts w:ascii="Verdana" w:hAnsi="Verdana"/>
          <w:sz w:val="20"/>
        </w:rPr>
        <w:t>Il émet alors l'hypothèse que, lorsqu'elle est alimentée, la bobine est traversée par une grandeur qu'il appelle __________________________, que cette grandeur possède un ______, qu'il choisit arbitrairement du ___________ de la pile vers le __________ et une intensité dont il montrera l'expression mathématique à l'aide d'autres expériences mettant en jeu l'influence mutuelle de plusieurs conducteurs.</w:t>
      </w:r>
    </w:p>
    <w:p w:rsidR="00A342D9" w:rsidRPr="00C521D8" w:rsidRDefault="00A342D9" w:rsidP="00A342D9">
      <w:pPr>
        <w:jc w:val="both"/>
        <w:rPr>
          <w:rFonts w:ascii="Verdana" w:hAnsi="Verdana"/>
          <w:sz w:val="20"/>
          <w:szCs w:val="20"/>
        </w:rPr>
      </w:pPr>
    </w:p>
    <w:p w:rsidR="00A342D9" w:rsidRDefault="00A342D9" w:rsidP="00A342D9">
      <w:pPr>
        <w:jc w:val="both"/>
        <w:rPr>
          <w:rFonts w:ascii="Verdana" w:hAnsi="Verdana"/>
          <w:sz w:val="20"/>
          <w:szCs w:val="20"/>
        </w:rPr>
      </w:pPr>
      <w:r w:rsidRPr="00C521D8">
        <w:rPr>
          <w:rFonts w:ascii="Verdana" w:hAnsi="Verdana"/>
          <w:sz w:val="20"/>
          <w:szCs w:val="20"/>
        </w:rPr>
        <w:t xml:space="preserve">Remarque : à l'époque d'Ampère, l'électron était inconnu (il sera découvert en 1897 par J.J. Thomson), il ne savait pas que le sens de parcours du courant qu'il a choisi est inverse à celui de déplacement des électrons qui génèrent ce courant électrique. On gardera néanmoins par la suite le sens défini par Ampère. </w:t>
      </w:r>
    </w:p>
    <w:p w:rsidR="00A342D9" w:rsidRPr="00C521D8" w:rsidRDefault="00A342D9" w:rsidP="00A342D9">
      <w:pPr>
        <w:jc w:val="both"/>
        <w:rPr>
          <w:rFonts w:ascii="Verdana" w:hAnsi="Verdana"/>
          <w:sz w:val="20"/>
          <w:szCs w:val="20"/>
        </w:rPr>
      </w:pPr>
    </w:p>
    <w:p w:rsidR="00A342D9" w:rsidRDefault="00A342D9" w:rsidP="00A342D9">
      <w:pPr>
        <w:jc w:val="center"/>
        <w:rPr>
          <w:rFonts w:ascii="Verdana" w:hAnsi="Verdana"/>
          <w:sz w:val="20"/>
        </w:rPr>
      </w:pPr>
      <w:r>
        <w:rPr>
          <w:rFonts w:ascii="Verdana" w:hAnsi="Verdana"/>
          <w:sz w:val="20"/>
        </w:rPr>
        <w:t>__________________________________________________________________________</w:t>
      </w:r>
    </w:p>
    <w:p w:rsidR="00A342D9" w:rsidRDefault="00A342D9" w:rsidP="00A342D9">
      <w:pPr>
        <w:rPr>
          <w:rFonts w:ascii="Verdana" w:hAnsi="Verdana"/>
          <w:sz w:val="20"/>
        </w:rPr>
      </w:pPr>
    </w:p>
    <w:p w:rsidR="00A342D9" w:rsidRDefault="00A342D9" w:rsidP="00A342D9">
      <w:pPr>
        <w:rPr>
          <w:rFonts w:ascii="Verdana" w:hAnsi="Verdana"/>
          <w:sz w:val="20"/>
        </w:rPr>
      </w:pPr>
    </w:p>
    <w:p w:rsidR="00A342D9" w:rsidRPr="00AB240E" w:rsidRDefault="00A342D9" w:rsidP="00A342D9">
      <w:pPr>
        <w:numPr>
          <w:ilvl w:val="1"/>
          <w:numId w:val="1"/>
        </w:numPr>
        <w:rPr>
          <w:rFonts w:ascii="Verdana" w:hAnsi="Verdana"/>
          <w:b/>
          <w:bCs/>
          <w:color w:val="C0504D" w:themeColor="accent2"/>
          <w:sz w:val="20"/>
          <w:u w:val="single"/>
        </w:rPr>
      </w:pPr>
      <w:r>
        <w:rPr>
          <w:rFonts w:ascii="Verdana" w:hAnsi="Verdana"/>
          <w:b/>
          <w:bCs/>
          <w:color w:val="C0504D" w:themeColor="accent2"/>
          <w:sz w:val="20"/>
          <w:u w:val="single"/>
        </w:rPr>
        <w:t>L’intensité du courant électrique</w:t>
      </w:r>
    </w:p>
    <w:p w:rsidR="00A342D9" w:rsidRDefault="00A342D9" w:rsidP="00A342D9">
      <w:pPr>
        <w:jc w:val="both"/>
        <w:rPr>
          <w:rFonts w:ascii="Verdana" w:hAnsi="Verdana"/>
          <w:sz w:val="20"/>
        </w:rPr>
      </w:pPr>
    </w:p>
    <w:p w:rsidR="00A342D9" w:rsidRDefault="00A342D9" w:rsidP="00A342D9">
      <w:pPr>
        <w:jc w:val="both"/>
        <w:rPr>
          <w:rFonts w:ascii="Verdana" w:hAnsi="Verdana"/>
          <w:sz w:val="20"/>
        </w:rPr>
      </w:pPr>
      <w:r>
        <w:rPr>
          <w:rFonts w:ascii="Verdana" w:hAnsi="Verdana"/>
          <w:sz w:val="20"/>
        </w:rPr>
        <w:t>Le nom de courant électrique est donné par analogie avec l'hydraulique (conduite d'eau) d'autant plus que l'on parlait à l'époque de "fluide électrique".</w:t>
      </w:r>
    </w:p>
    <w:p w:rsidR="00A342D9" w:rsidRDefault="00A342D9" w:rsidP="00A342D9">
      <w:pPr>
        <w:jc w:val="both"/>
        <w:rPr>
          <w:rFonts w:ascii="Verdana" w:hAnsi="Verdana"/>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6"/>
        <w:gridCol w:w="4606"/>
      </w:tblGrid>
      <w:tr w:rsidR="00A342D9" w:rsidTr="00CD397C">
        <w:trPr>
          <w:jc w:val="center"/>
        </w:trPr>
        <w:tc>
          <w:tcPr>
            <w:tcW w:w="4606" w:type="dxa"/>
            <w:vAlign w:val="center"/>
          </w:tcPr>
          <w:p w:rsidR="00A342D9" w:rsidRDefault="00A342D9" w:rsidP="00CD397C">
            <w:pPr>
              <w:jc w:val="center"/>
              <w:rPr>
                <w:rFonts w:ascii="Verdana" w:hAnsi="Verdana"/>
                <w:sz w:val="20"/>
              </w:rPr>
            </w:pPr>
          </w:p>
          <w:p w:rsidR="00A342D9" w:rsidRDefault="00A342D9" w:rsidP="00CD397C">
            <w:pPr>
              <w:jc w:val="center"/>
              <w:rPr>
                <w:rFonts w:ascii="Verdana" w:hAnsi="Verdana"/>
                <w:sz w:val="20"/>
              </w:rPr>
            </w:pPr>
          </w:p>
        </w:tc>
        <w:tc>
          <w:tcPr>
            <w:tcW w:w="4606" w:type="dxa"/>
            <w:vAlign w:val="center"/>
          </w:tcPr>
          <w:p w:rsidR="00A342D9" w:rsidRDefault="00A342D9" w:rsidP="00CD397C">
            <w:pPr>
              <w:jc w:val="center"/>
              <w:rPr>
                <w:rFonts w:ascii="Verdana" w:hAnsi="Verdana"/>
                <w:sz w:val="20"/>
              </w:rPr>
            </w:pPr>
          </w:p>
        </w:tc>
      </w:tr>
      <w:tr w:rsidR="00A342D9" w:rsidTr="00CD397C">
        <w:trPr>
          <w:jc w:val="center"/>
        </w:trPr>
        <w:tc>
          <w:tcPr>
            <w:tcW w:w="4606" w:type="dxa"/>
            <w:vAlign w:val="center"/>
          </w:tcPr>
          <w:p w:rsidR="00A342D9" w:rsidRDefault="00A342D9" w:rsidP="00CD397C">
            <w:pPr>
              <w:jc w:val="center"/>
              <w:rPr>
                <w:rFonts w:ascii="Verdana" w:hAnsi="Verdana"/>
                <w:sz w:val="20"/>
              </w:rPr>
            </w:pPr>
          </w:p>
          <w:p w:rsidR="00A342D9" w:rsidRDefault="00A342D9" w:rsidP="00CD397C">
            <w:pPr>
              <w:jc w:val="center"/>
              <w:rPr>
                <w:rFonts w:ascii="Verdana" w:hAnsi="Verdana"/>
                <w:sz w:val="20"/>
              </w:rPr>
            </w:pPr>
          </w:p>
        </w:tc>
        <w:tc>
          <w:tcPr>
            <w:tcW w:w="4606" w:type="dxa"/>
            <w:vAlign w:val="center"/>
          </w:tcPr>
          <w:p w:rsidR="00A342D9" w:rsidRDefault="00A342D9" w:rsidP="00CD397C">
            <w:pPr>
              <w:jc w:val="center"/>
              <w:rPr>
                <w:rFonts w:ascii="Verdana" w:hAnsi="Verdana"/>
                <w:sz w:val="20"/>
              </w:rPr>
            </w:pPr>
          </w:p>
        </w:tc>
      </w:tr>
      <w:tr w:rsidR="00A342D9" w:rsidTr="00CD397C">
        <w:trPr>
          <w:jc w:val="center"/>
        </w:trPr>
        <w:tc>
          <w:tcPr>
            <w:tcW w:w="4606" w:type="dxa"/>
            <w:vAlign w:val="center"/>
          </w:tcPr>
          <w:p w:rsidR="00A342D9" w:rsidRDefault="00A342D9" w:rsidP="00CD397C">
            <w:pPr>
              <w:jc w:val="center"/>
              <w:rPr>
                <w:rFonts w:ascii="Verdana" w:hAnsi="Verdana"/>
                <w:sz w:val="20"/>
              </w:rPr>
            </w:pPr>
          </w:p>
          <w:p w:rsidR="00A342D9" w:rsidRDefault="00A342D9" w:rsidP="00CD397C">
            <w:pPr>
              <w:jc w:val="center"/>
              <w:rPr>
                <w:rFonts w:ascii="Verdana" w:hAnsi="Verdana"/>
                <w:sz w:val="20"/>
              </w:rPr>
            </w:pPr>
          </w:p>
        </w:tc>
        <w:tc>
          <w:tcPr>
            <w:tcW w:w="4606" w:type="dxa"/>
            <w:vAlign w:val="center"/>
          </w:tcPr>
          <w:p w:rsidR="00A342D9" w:rsidRDefault="00A342D9" w:rsidP="00CD397C">
            <w:pPr>
              <w:jc w:val="center"/>
              <w:rPr>
                <w:rFonts w:ascii="Verdana" w:hAnsi="Verdana"/>
                <w:sz w:val="20"/>
              </w:rPr>
            </w:pPr>
          </w:p>
        </w:tc>
      </w:tr>
      <w:tr w:rsidR="00A342D9" w:rsidTr="00CD397C">
        <w:trPr>
          <w:jc w:val="center"/>
        </w:trPr>
        <w:tc>
          <w:tcPr>
            <w:tcW w:w="4606" w:type="dxa"/>
            <w:vAlign w:val="center"/>
          </w:tcPr>
          <w:p w:rsidR="00A342D9" w:rsidRDefault="00A342D9" w:rsidP="00CD397C">
            <w:pPr>
              <w:jc w:val="center"/>
              <w:rPr>
                <w:rFonts w:ascii="Verdana" w:hAnsi="Verdana"/>
                <w:sz w:val="20"/>
              </w:rPr>
            </w:pPr>
          </w:p>
          <w:p w:rsidR="00A342D9" w:rsidRDefault="00A342D9" w:rsidP="00CD397C">
            <w:pPr>
              <w:jc w:val="center"/>
              <w:rPr>
                <w:rFonts w:ascii="Verdana" w:hAnsi="Verdana"/>
                <w:sz w:val="20"/>
              </w:rPr>
            </w:pPr>
          </w:p>
          <w:p w:rsidR="00A342D9" w:rsidRDefault="00A342D9" w:rsidP="00CD397C">
            <w:pPr>
              <w:jc w:val="center"/>
              <w:rPr>
                <w:rFonts w:ascii="Verdana" w:hAnsi="Verdana"/>
                <w:sz w:val="20"/>
              </w:rPr>
            </w:pPr>
          </w:p>
          <w:p w:rsidR="00A342D9" w:rsidRDefault="00A342D9" w:rsidP="00CD397C">
            <w:pPr>
              <w:jc w:val="center"/>
              <w:rPr>
                <w:rFonts w:ascii="Verdana" w:hAnsi="Verdana"/>
                <w:sz w:val="20"/>
              </w:rPr>
            </w:pPr>
          </w:p>
        </w:tc>
        <w:tc>
          <w:tcPr>
            <w:tcW w:w="4606" w:type="dxa"/>
          </w:tcPr>
          <w:p w:rsidR="00A342D9" w:rsidRDefault="00A342D9" w:rsidP="00CD397C">
            <w:pPr>
              <w:jc w:val="center"/>
              <w:rPr>
                <w:rFonts w:ascii="Verdana" w:hAnsi="Verdana"/>
                <w:sz w:val="20"/>
              </w:rPr>
            </w:pPr>
          </w:p>
        </w:tc>
      </w:tr>
    </w:tbl>
    <w:p w:rsidR="00A342D9" w:rsidRDefault="00A342D9" w:rsidP="00A342D9">
      <w:pPr>
        <w:jc w:val="both"/>
        <w:rPr>
          <w:rFonts w:ascii="Verdana" w:hAnsi="Verdana"/>
          <w:sz w:val="20"/>
        </w:rPr>
      </w:pPr>
    </w:p>
    <w:p w:rsidR="00A342D9" w:rsidRPr="002D653A" w:rsidRDefault="00A342D9" w:rsidP="00A342D9">
      <w:pPr>
        <w:jc w:val="center"/>
        <w:rPr>
          <w:rFonts w:ascii="Verdana" w:hAnsi="Verdana"/>
          <w:color w:val="FF0000"/>
          <w:sz w:val="20"/>
          <w:szCs w:val="20"/>
        </w:rPr>
      </w:pPr>
      <w:r>
        <w:rPr>
          <w:rFonts w:ascii="Verdana" w:hAnsi="Verdana"/>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42D9" w:rsidRDefault="00A342D9" w:rsidP="00A342D9">
      <w:pPr>
        <w:jc w:val="center"/>
        <w:rPr>
          <w:rFonts w:ascii="Verdana" w:hAnsi="Verdana"/>
          <w:color w:val="FF0000"/>
          <w:sz w:val="20"/>
          <w:szCs w:val="20"/>
        </w:rPr>
      </w:pPr>
    </w:p>
    <w:p w:rsidR="00A342D9" w:rsidRPr="002D653A" w:rsidRDefault="00A342D9" w:rsidP="00A342D9">
      <w:pPr>
        <w:jc w:val="both"/>
        <w:rPr>
          <w:rFonts w:ascii="Verdana" w:hAnsi="Verdana"/>
          <w:color w:val="000000" w:themeColor="text1"/>
          <w:sz w:val="20"/>
          <w:szCs w:val="20"/>
        </w:rPr>
      </w:pPr>
      <w:r w:rsidRPr="002D653A">
        <w:rPr>
          <w:rFonts w:ascii="Verdana" w:hAnsi="Verdana"/>
          <w:color w:val="000000" w:themeColor="text1"/>
          <w:sz w:val="20"/>
          <w:szCs w:val="20"/>
        </w:rPr>
        <w:t>Remarque : ceci n'est valable qu'en régime de fonctionnement continu, c'est à dire quand la valeur de l'intensité du courant électrique ne fluctue pas avec le temps, ce qui est le cas quand le conducteur est alimenté par une pile ou une alimentation stabilisée.</w:t>
      </w:r>
    </w:p>
    <w:p w:rsidR="00A342D9" w:rsidRDefault="00A342D9" w:rsidP="00A342D9">
      <w:pPr>
        <w:jc w:val="both"/>
        <w:rPr>
          <w:rFonts w:ascii="Verdana" w:hAnsi="Verdana"/>
          <w:sz w:val="20"/>
        </w:rPr>
      </w:pPr>
    </w:p>
    <w:p w:rsidR="00A342D9" w:rsidRDefault="00A342D9" w:rsidP="00A342D9">
      <w:pPr>
        <w:jc w:val="both"/>
        <w:rPr>
          <w:rFonts w:ascii="Verdana" w:hAnsi="Verdana"/>
          <w:sz w:val="20"/>
        </w:rPr>
      </w:pPr>
      <w:r w:rsidRPr="002D653A">
        <w:rPr>
          <w:rFonts w:ascii="Verdana" w:hAnsi="Verdana"/>
          <w:sz w:val="20"/>
          <w:u w:val="single"/>
        </w:rPr>
        <w:t>Exercice</w:t>
      </w:r>
      <w:r>
        <w:rPr>
          <w:rFonts w:ascii="Verdana" w:hAnsi="Verdana"/>
          <w:sz w:val="20"/>
          <w:u w:val="single"/>
        </w:rPr>
        <w:t xml:space="preserve"> 1</w:t>
      </w:r>
      <w:r w:rsidRPr="002D653A">
        <w:rPr>
          <w:rFonts w:ascii="Verdana" w:hAnsi="Verdana"/>
          <w:sz w:val="20"/>
          <w:u w:val="single"/>
        </w:rPr>
        <w:t xml:space="preserve"> :</w:t>
      </w:r>
      <w:r>
        <w:rPr>
          <w:rFonts w:ascii="Verdana" w:hAnsi="Verdana"/>
          <w:sz w:val="20"/>
        </w:rPr>
        <w:t xml:space="preserve"> Une lampe de poche est alimentée par une pile 4,5 V pendant 3 minutes. Elle absorbe alors une intensité de 500 mA. Calculer :</w:t>
      </w:r>
    </w:p>
    <w:p w:rsidR="00A342D9" w:rsidRPr="0094594E" w:rsidRDefault="00A342D9" w:rsidP="00A342D9">
      <w:pPr>
        <w:pStyle w:val="Paragraphedeliste"/>
        <w:numPr>
          <w:ilvl w:val="0"/>
          <w:numId w:val="8"/>
        </w:numPr>
        <w:jc w:val="both"/>
        <w:rPr>
          <w:rFonts w:ascii="Verdana" w:hAnsi="Verdana"/>
          <w:sz w:val="20"/>
        </w:rPr>
      </w:pPr>
      <w:r w:rsidRPr="0094594E">
        <w:rPr>
          <w:rFonts w:ascii="Verdana" w:hAnsi="Verdana"/>
          <w:sz w:val="20"/>
        </w:rPr>
        <w:t>La quantité d'électricité fournie par la pile à la lampe.</w:t>
      </w:r>
    </w:p>
    <w:p w:rsidR="00A342D9" w:rsidRPr="002D653A" w:rsidRDefault="00A342D9" w:rsidP="00A342D9">
      <w:pPr>
        <w:pStyle w:val="Paragraphedeliste"/>
        <w:numPr>
          <w:ilvl w:val="0"/>
          <w:numId w:val="8"/>
        </w:numPr>
        <w:jc w:val="both"/>
        <w:rPr>
          <w:rFonts w:ascii="Verdana" w:hAnsi="Verdana"/>
          <w:sz w:val="20"/>
        </w:rPr>
      </w:pPr>
      <w:r w:rsidRPr="002D653A">
        <w:rPr>
          <w:rFonts w:ascii="Verdana" w:hAnsi="Verdana"/>
          <w:sz w:val="20"/>
        </w:rPr>
        <w:t>Le nombre d'électrons ayant transités par les fils.</w:t>
      </w:r>
    </w:p>
    <w:p w:rsidR="00A342D9" w:rsidRDefault="00A342D9" w:rsidP="00A342D9">
      <w:pPr>
        <w:jc w:val="both"/>
        <w:rPr>
          <w:rFonts w:ascii="Verdana" w:hAnsi="Verdana"/>
          <w:sz w:val="20"/>
        </w:rPr>
      </w:pPr>
    </w:p>
    <w:p w:rsidR="00A342D9" w:rsidRDefault="00A342D9" w:rsidP="00A342D9">
      <w:pPr>
        <w:jc w:val="both"/>
        <w:rPr>
          <w:rFonts w:ascii="Verdana" w:hAnsi="Verdana"/>
          <w:sz w:val="20"/>
        </w:rPr>
      </w:pPr>
      <w:r w:rsidRPr="00503B0E">
        <w:rPr>
          <w:rFonts w:ascii="Verdana" w:hAnsi="Verdana"/>
          <w:sz w:val="20"/>
          <w:u w:val="single"/>
        </w:rPr>
        <w:lastRenderedPageBreak/>
        <w:t>Exercice 2 :</w:t>
      </w:r>
      <w:r>
        <w:rPr>
          <w:rFonts w:ascii="Verdana" w:hAnsi="Verdana"/>
          <w:sz w:val="20"/>
        </w:rPr>
        <w:t xml:space="preserve"> Un téléphone portable est alimenté par une batterie de capacité de charge égale à 2500</w:t>
      </w:r>
      <w:r w:rsidRPr="00503B0E">
        <w:rPr>
          <w:rFonts w:ascii="Verdana" w:hAnsi="Verdana"/>
          <w:sz w:val="20"/>
        </w:rPr>
        <w:t> </w:t>
      </w:r>
      <w:proofErr w:type="spellStart"/>
      <w:r>
        <w:rPr>
          <w:rFonts w:ascii="Verdana" w:hAnsi="Verdana"/>
          <w:sz w:val="20"/>
        </w:rPr>
        <w:t>mA.h</w:t>
      </w:r>
      <w:proofErr w:type="spellEnd"/>
      <w:r>
        <w:rPr>
          <w:rFonts w:ascii="Verdana" w:hAnsi="Verdana"/>
          <w:sz w:val="20"/>
        </w:rPr>
        <w:t>. Lorsque l’appareil est en communication, il consomme 125 mA.</w:t>
      </w:r>
    </w:p>
    <w:p w:rsidR="00A342D9" w:rsidRDefault="00A342D9" w:rsidP="00A342D9">
      <w:pPr>
        <w:pStyle w:val="Paragraphedeliste"/>
        <w:numPr>
          <w:ilvl w:val="0"/>
          <w:numId w:val="6"/>
        </w:numPr>
        <w:jc w:val="both"/>
        <w:rPr>
          <w:rFonts w:ascii="Verdana" w:hAnsi="Verdana"/>
          <w:sz w:val="20"/>
        </w:rPr>
      </w:pPr>
      <w:r>
        <w:rPr>
          <w:rFonts w:ascii="Verdana" w:hAnsi="Verdana"/>
          <w:sz w:val="20"/>
        </w:rPr>
        <w:t>Justifier que l’</w:t>
      </w:r>
      <w:proofErr w:type="spellStart"/>
      <w:r>
        <w:rPr>
          <w:rFonts w:ascii="Verdana" w:hAnsi="Verdana"/>
          <w:sz w:val="20"/>
        </w:rPr>
        <w:t>A.h</w:t>
      </w:r>
      <w:proofErr w:type="spellEnd"/>
      <w:r>
        <w:rPr>
          <w:rFonts w:ascii="Verdana" w:hAnsi="Verdana"/>
          <w:sz w:val="20"/>
        </w:rPr>
        <w:t xml:space="preserve"> (Ampère heure) est une unité de charge électrique.</w:t>
      </w:r>
    </w:p>
    <w:p w:rsidR="00A342D9" w:rsidRDefault="00A342D9" w:rsidP="00A342D9">
      <w:pPr>
        <w:pStyle w:val="Paragraphedeliste"/>
        <w:numPr>
          <w:ilvl w:val="0"/>
          <w:numId w:val="6"/>
        </w:numPr>
        <w:jc w:val="both"/>
        <w:rPr>
          <w:rFonts w:ascii="Verdana" w:hAnsi="Verdana"/>
          <w:sz w:val="20"/>
        </w:rPr>
      </w:pPr>
      <w:r>
        <w:rPr>
          <w:rFonts w:ascii="Verdana" w:hAnsi="Verdana"/>
          <w:sz w:val="20"/>
        </w:rPr>
        <w:t>Exprimer l’</w:t>
      </w:r>
      <w:proofErr w:type="spellStart"/>
      <w:r>
        <w:rPr>
          <w:rFonts w:ascii="Verdana" w:hAnsi="Verdana"/>
          <w:sz w:val="20"/>
        </w:rPr>
        <w:t>A.h</w:t>
      </w:r>
      <w:proofErr w:type="spellEnd"/>
      <w:r>
        <w:rPr>
          <w:rFonts w:ascii="Verdana" w:hAnsi="Verdana"/>
          <w:sz w:val="20"/>
        </w:rPr>
        <w:t xml:space="preserve"> en Coulomb.</w:t>
      </w:r>
    </w:p>
    <w:p w:rsidR="00A342D9" w:rsidRPr="00503B0E" w:rsidRDefault="00A342D9" w:rsidP="00A342D9">
      <w:pPr>
        <w:pStyle w:val="Paragraphedeliste"/>
        <w:numPr>
          <w:ilvl w:val="0"/>
          <w:numId w:val="6"/>
        </w:numPr>
        <w:jc w:val="both"/>
        <w:rPr>
          <w:rFonts w:ascii="Verdana" w:hAnsi="Verdana"/>
          <w:sz w:val="20"/>
        </w:rPr>
      </w:pPr>
      <w:r>
        <w:rPr>
          <w:rFonts w:ascii="Verdana" w:hAnsi="Verdana"/>
          <w:sz w:val="20"/>
        </w:rPr>
        <w:t>Calculer l’autonomie de l’appareil en communication.</w:t>
      </w:r>
    </w:p>
    <w:p w:rsidR="00A342D9" w:rsidRDefault="00A342D9" w:rsidP="00A342D9">
      <w:pPr>
        <w:jc w:val="both"/>
        <w:rPr>
          <w:rFonts w:ascii="Verdana" w:hAnsi="Verdana"/>
          <w:sz w:val="20"/>
        </w:rPr>
      </w:pPr>
    </w:p>
    <w:p w:rsidR="00A342D9" w:rsidRDefault="00A342D9" w:rsidP="00A342D9">
      <w:pPr>
        <w:jc w:val="both"/>
        <w:rPr>
          <w:rFonts w:ascii="Verdana" w:hAnsi="Verdana"/>
          <w:sz w:val="20"/>
        </w:rPr>
      </w:pPr>
    </w:p>
    <w:p w:rsidR="00A342D9" w:rsidRPr="00AB240E" w:rsidRDefault="00A342D9" w:rsidP="00A342D9">
      <w:pPr>
        <w:pStyle w:val="Titre3"/>
        <w:numPr>
          <w:ilvl w:val="0"/>
          <w:numId w:val="1"/>
        </w:numPr>
        <w:rPr>
          <w:rFonts w:ascii="Verdana" w:hAnsi="Verdana"/>
          <w:color w:val="4F81BD" w:themeColor="accent1"/>
        </w:rPr>
      </w:pPr>
      <w:r>
        <w:rPr>
          <w:rFonts w:ascii="Verdana" w:hAnsi="Verdana"/>
          <w:color w:val="4F81BD" w:themeColor="accent1"/>
        </w:rPr>
        <w:t>Formalisation des circuits électriques</w:t>
      </w:r>
    </w:p>
    <w:p w:rsidR="00A342D9" w:rsidRPr="00AB240E" w:rsidRDefault="00A342D9" w:rsidP="00A342D9">
      <w:pPr>
        <w:pStyle w:val="Paragraphedeliste"/>
        <w:numPr>
          <w:ilvl w:val="1"/>
          <w:numId w:val="1"/>
        </w:numPr>
        <w:rPr>
          <w:rFonts w:ascii="Verdana" w:hAnsi="Verdana"/>
          <w:b/>
          <w:bCs/>
          <w:color w:val="C0504D" w:themeColor="accent2"/>
          <w:sz w:val="20"/>
          <w:u w:val="single"/>
        </w:rPr>
      </w:pPr>
      <w:r>
        <w:rPr>
          <w:rFonts w:ascii="Verdana" w:hAnsi="Verdana"/>
          <w:b/>
          <w:bCs/>
          <w:color w:val="C0504D" w:themeColor="accent2"/>
          <w:sz w:val="20"/>
          <w:u w:val="single"/>
        </w:rPr>
        <w:t>Constitution minimale</w:t>
      </w:r>
    </w:p>
    <w:p w:rsidR="00A342D9" w:rsidRDefault="00A342D9" w:rsidP="00A342D9">
      <w:pPr>
        <w:jc w:val="both"/>
        <w:rPr>
          <w:rFonts w:ascii="Verdana" w:hAnsi="Verdana"/>
          <w:sz w:val="20"/>
        </w:rPr>
      </w:pPr>
    </w:p>
    <w:p w:rsidR="00A342D9" w:rsidRPr="00254523" w:rsidRDefault="00A342D9" w:rsidP="00A342D9">
      <w:pPr>
        <w:rPr>
          <w:rFonts w:ascii="Verdana" w:hAnsi="Verdana"/>
          <w:sz w:val="20"/>
          <w:szCs w:val="20"/>
        </w:rPr>
      </w:pPr>
      <w:r w:rsidRPr="00254523">
        <w:rPr>
          <w:rFonts w:ascii="Verdana" w:hAnsi="Verdana"/>
          <w:sz w:val="20"/>
          <w:szCs w:val="20"/>
        </w:rPr>
        <w:t>Pour réaliser un circuit électrique, il faut au minimum :</w:t>
      </w:r>
    </w:p>
    <w:p w:rsidR="00A342D9" w:rsidRPr="00254523" w:rsidRDefault="00A342D9" w:rsidP="00A342D9">
      <w:pPr>
        <w:numPr>
          <w:ilvl w:val="0"/>
          <w:numId w:val="4"/>
        </w:numPr>
        <w:jc w:val="both"/>
        <w:rPr>
          <w:rFonts w:ascii="Verdana" w:hAnsi="Verdana"/>
          <w:sz w:val="20"/>
          <w:szCs w:val="20"/>
        </w:rPr>
      </w:pPr>
      <w:r w:rsidRPr="00254523">
        <w:rPr>
          <w:rFonts w:ascii="Verdana" w:hAnsi="Verdana"/>
          <w:sz w:val="20"/>
          <w:szCs w:val="20"/>
        </w:rPr>
        <w:t xml:space="preserve">Un </w:t>
      </w:r>
      <w:r w:rsidRPr="00254523">
        <w:rPr>
          <w:rFonts w:ascii="Verdana" w:hAnsi="Verdana"/>
          <w:b/>
          <w:bCs/>
          <w:sz w:val="20"/>
          <w:szCs w:val="20"/>
        </w:rPr>
        <w:t>générateur</w:t>
      </w:r>
      <w:r w:rsidRPr="00254523">
        <w:rPr>
          <w:rFonts w:ascii="Verdana" w:hAnsi="Verdana"/>
          <w:sz w:val="20"/>
          <w:szCs w:val="20"/>
        </w:rPr>
        <w:t xml:space="preserve"> appelé aussi </w:t>
      </w:r>
      <w:r>
        <w:rPr>
          <w:rFonts w:ascii="Verdana" w:hAnsi="Verdana"/>
          <w:b/>
          <w:sz w:val="20"/>
          <w:szCs w:val="20"/>
        </w:rPr>
        <w:t>___________________</w:t>
      </w:r>
      <w:r w:rsidRPr="00254523">
        <w:rPr>
          <w:rFonts w:ascii="Verdana" w:hAnsi="Verdana"/>
          <w:sz w:val="20"/>
          <w:szCs w:val="20"/>
        </w:rPr>
        <w:t xml:space="preserve"> : il est caractérisé par la </w:t>
      </w:r>
      <w:r>
        <w:rPr>
          <w:rFonts w:ascii="Verdana" w:hAnsi="Verdana"/>
          <w:sz w:val="20"/>
          <w:szCs w:val="20"/>
        </w:rPr>
        <w:t>_________</w:t>
      </w:r>
      <w:r w:rsidRPr="00254523">
        <w:rPr>
          <w:rFonts w:ascii="Verdana" w:hAnsi="Verdana"/>
          <w:sz w:val="20"/>
          <w:szCs w:val="20"/>
        </w:rPr>
        <w:t xml:space="preserve"> </w:t>
      </w:r>
      <w:r>
        <w:rPr>
          <w:rFonts w:ascii="Verdana" w:hAnsi="Verdana"/>
          <w:sz w:val="20"/>
          <w:szCs w:val="20"/>
        </w:rPr>
        <w:t>__________________</w:t>
      </w:r>
      <w:r w:rsidRPr="00254523">
        <w:rPr>
          <w:rFonts w:ascii="Verdana" w:hAnsi="Verdana"/>
          <w:sz w:val="20"/>
          <w:szCs w:val="20"/>
        </w:rPr>
        <w:t xml:space="preserve"> (</w:t>
      </w:r>
      <w:proofErr w:type="spellStart"/>
      <w:r w:rsidRPr="00254523">
        <w:rPr>
          <w:rFonts w:ascii="Verdana" w:hAnsi="Verdana"/>
          <w:sz w:val="20"/>
          <w:szCs w:val="20"/>
        </w:rPr>
        <w:t>fem</w:t>
      </w:r>
      <w:proofErr w:type="spellEnd"/>
      <w:r w:rsidRPr="00254523">
        <w:rPr>
          <w:rFonts w:ascii="Verdana" w:hAnsi="Verdana"/>
          <w:sz w:val="20"/>
          <w:szCs w:val="20"/>
        </w:rPr>
        <w:t>) qu'il fournit, appelée aussi différence de potentiel (</w:t>
      </w:r>
      <w:proofErr w:type="spellStart"/>
      <w:r w:rsidRPr="00254523">
        <w:rPr>
          <w:rFonts w:ascii="Verdana" w:hAnsi="Verdana"/>
          <w:sz w:val="20"/>
          <w:szCs w:val="20"/>
        </w:rPr>
        <w:t>ddp</w:t>
      </w:r>
      <w:proofErr w:type="spellEnd"/>
      <w:r w:rsidRPr="00254523">
        <w:rPr>
          <w:rFonts w:ascii="Verdana" w:hAnsi="Verdana"/>
          <w:sz w:val="20"/>
          <w:szCs w:val="20"/>
        </w:rPr>
        <w:t xml:space="preserve">) ou </w:t>
      </w:r>
      <w:r>
        <w:rPr>
          <w:rFonts w:ascii="Verdana" w:hAnsi="Verdana"/>
          <w:sz w:val="20"/>
          <w:szCs w:val="20"/>
        </w:rPr>
        <w:t>___________________________</w:t>
      </w:r>
      <w:r w:rsidRPr="00254523">
        <w:rPr>
          <w:rFonts w:ascii="Verdana" w:hAnsi="Verdana"/>
          <w:sz w:val="20"/>
          <w:szCs w:val="20"/>
        </w:rPr>
        <w:t>.</w:t>
      </w:r>
    </w:p>
    <w:p w:rsidR="00A342D9" w:rsidRPr="00254523" w:rsidRDefault="00A342D9" w:rsidP="00A342D9">
      <w:pPr>
        <w:pStyle w:val="Retraitcorpsdetexte2"/>
        <w:spacing w:after="0" w:line="240" w:lineRule="auto"/>
        <w:ind w:left="708"/>
        <w:jc w:val="both"/>
        <w:rPr>
          <w:rFonts w:ascii="Verdana" w:hAnsi="Verdana"/>
          <w:sz w:val="20"/>
          <w:szCs w:val="20"/>
        </w:rPr>
      </w:pPr>
      <w:r w:rsidRPr="00254523">
        <w:rPr>
          <w:rFonts w:ascii="Verdana" w:hAnsi="Verdana"/>
          <w:sz w:val="20"/>
          <w:szCs w:val="20"/>
        </w:rPr>
        <w:t xml:space="preserve">Cette </w:t>
      </w:r>
      <w:proofErr w:type="spellStart"/>
      <w:r w:rsidRPr="00254523">
        <w:rPr>
          <w:rFonts w:ascii="Verdana" w:hAnsi="Verdana"/>
          <w:sz w:val="20"/>
          <w:szCs w:val="20"/>
        </w:rPr>
        <w:t>fem</w:t>
      </w:r>
      <w:proofErr w:type="spellEnd"/>
      <w:r w:rsidRPr="00254523">
        <w:rPr>
          <w:rFonts w:ascii="Verdana" w:hAnsi="Verdana"/>
          <w:sz w:val="20"/>
          <w:szCs w:val="20"/>
        </w:rPr>
        <w:t xml:space="preserve"> est représentée par une flèche, appelée </w:t>
      </w:r>
      <w:r>
        <w:rPr>
          <w:rFonts w:ascii="Verdana" w:hAnsi="Verdana"/>
          <w:sz w:val="20"/>
          <w:szCs w:val="20"/>
        </w:rPr>
        <w:t>________________</w:t>
      </w:r>
      <w:r w:rsidRPr="00254523">
        <w:rPr>
          <w:rFonts w:ascii="Verdana" w:hAnsi="Verdana"/>
          <w:sz w:val="20"/>
          <w:szCs w:val="20"/>
        </w:rPr>
        <w:t xml:space="preserve">, devant le générateur, du </w:t>
      </w:r>
      <w:r>
        <w:rPr>
          <w:rFonts w:ascii="Verdana" w:hAnsi="Verdana"/>
          <w:sz w:val="20"/>
          <w:szCs w:val="20"/>
        </w:rPr>
        <w:t>_________</w:t>
      </w:r>
      <w:r w:rsidRPr="00254523">
        <w:rPr>
          <w:rFonts w:ascii="Verdana" w:hAnsi="Verdana"/>
          <w:sz w:val="20"/>
          <w:szCs w:val="20"/>
        </w:rPr>
        <w:t xml:space="preserve"> vers le </w:t>
      </w:r>
      <w:r>
        <w:rPr>
          <w:rFonts w:ascii="Verdana" w:hAnsi="Verdana"/>
          <w:sz w:val="20"/>
          <w:szCs w:val="20"/>
        </w:rPr>
        <w:t>___________</w:t>
      </w:r>
      <w:r w:rsidRPr="00254523">
        <w:rPr>
          <w:rFonts w:ascii="Verdana" w:hAnsi="Verdana"/>
          <w:sz w:val="20"/>
          <w:szCs w:val="20"/>
        </w:rPr>
        <w:t>, devant laquelle on inscrit une lettre servant à la nommer qui est souvent U ou V suivit d'un éventuel indice.</w:t>
      </w:r>
    </w:p>
    <w:p w:rsidR="00A342D9" w:rsidRPr="00254523" w:rsidRDefault="00A342D9" w:rsidP="00A342D9">
      <w:pPr>
        <w:pStyle w:val="Retraitcorpsdetexte2"/>
        <w:spacing w:after="0" w:line="240" w:lineRule="auto"/>
        <w:ind w:left="708"/>
        <w:jc w:val="both"/>
        <w:rPr>
          <w:rFonts w:ascii="Verdana" w:hAnsi="Verdana"/>
          <w:sz w:val="20"/>
          <w:szCs w:val="20"/>
        </w:rPr>
      </w:pPr>
      <w:r w:rsidRPr="00254523">
        <w:rPr>
          <w:rFonts w:ascii="Verdana" w:hAnsi="Verdana"/>
          <w:sz w:val="20"/>
          <w:szCs w:val="20"/>
        </w:rPr>
        <w:t>Il est aussi caractériser par sa forme d'onde : co</w:t>
      </w:r>
      <w:r>
        <w:rPr>
          <w:rFonts w:ascii="Verdana" w:hAnsi="Verdana"/>
          <w:sz w:val="20"/>
          <w:szCs w:val="20"/>
        </w:rPr>
        <w:t>ntinu, variable, alternatif, sinusoïdal ...</w:t>
      </w:r>
    </w:p>
    <w:p w:rsidR="00A342D9" w:rsidRPr="00254523" w:rsidRDefault="00A342D9" w:rsidP="00A342D9">
      <w:pPr>
        <w:pStyle w:val="Retraitcorpsdetexte2"/>
        <w:spacing w:after="0" w:line="240" w:lineRule="auto"/>
        <w:ind w:left="708"/>
        <w:jc w:val="both"/>
        <w:rPr>
          <w:rFonts w:ascii="Verdana" w:hAnsi="Verdana"/>
          <w:sz w:val="20"/>
          <w:szCs w:val="20"/>
        </w:rPr>
      </w:pPr>
      <w:r w:rsidRPr="00254523">
        <w:rPr>
          <w:rFonts w:ascii="Verdana" w:hAnsi="Verdana"/>
          <w:sz w:val="20"/>
          <w:szCs w:val="20"/>
        </w:rPr>
        <w:t>Une pile, une alimentation stabilisée, une batterie, une dynamo sont des générateurs de tensions continues.</w:t>
      </w:r>
    </w:p>
    <w:p w:rsidR="00A342D9" w:rsidRPr="00254523" w:rsidRDefault="00A342D9" w:rsidP="00A342D9">
      <w:pPr>
        <w:pStyle w:val="Retraitcorpsdetexte2"/>
        <w:spacing w:after="0" w:line="240" w:lineRule="auto"/>
        <w:ind w:left="708"/>
        <w:jc w:val="both"/>
        <w:rPr>
          <w:rFonts w:ascii="Verdana" w:hAnsi="Verdana"/>
          <w:sz w:val="20"/>
          <w:szCs w:val="20"/>
        </w:rPr>
      </w:pPr>
      <w:r w:rsidRPr="00254523">
        <w:rPr>
          <w:rFonts w:ascii="Verdana" w:hAnsi="Verdana"/>
          <w:sz w:val="20"/>
          <w:szCs w:val="20"/>
        </w:rPr>
        <w:t>Un alternateur, un générateur basse fréquence, un onduleur sont des générateurs de tensions alternatives.</w:t>
      </w:r>
    </w:p>
    <w:p w:rsidR="00A342D9" w:rsidRPr="00254523" w:rsidRDefault="00A342D9" w:rsidP="00A342D9">
      <w:pPr>
        <w:jc w:val="both"/>
        <w:rPr>
          <w:rFonts w:ascii="Verdana" w:hAnsi="Verdana"/>
          <w:sz w:val="20"/>
          <w:szCs w:val="20"/>
        </w:rPr>
      </w:pPr>
    </w:p>
    <w:p w:rsidR="00A342D9" w:rsidRPr="00254523" w:rsidRDefault="00A342D9" w:rsidP="00A342D9">
      <w:pPr>
        <w:jc w:val="both"/>
        <w:rPr>
          <w:rFonts w:ascii="Verdana" w:hAnsi="Verdana"/>
          <w:sz w:val="20"/>
          <w:szCs w:val="20"/>
        </w:rPr>
      </w:pPr>
      <w:r w:rsidRPr="00254523">
        <w:rPr>
          <w:rFonts w:ascii="Verdana" w:hAnsi="Verdana"/>
          <w:sz w:val="20"/>
          <w:szCs w:val="20"/>
        </w:rPr>
        <w:t>Symboles :</w:t>
      </w:r>
    </w:p>
    <w:p w:rsidR="00A342D9" w:rsidRDefault="00A342D9" w:rsidP="00A342D9">
      <w:pPr>
        <w:jc w:val="center"/>
        <w:rPr>
          <w:rFonts w:ascii="Verdana" w:hAnsi="Verdana"/>
          <w:sz w:val="20"/>
        </w:rPr>
      </w:pPr>
      <w:r>
        <w:rPr>
          <w:rFonts w:ascii="Verdana" w:hAnsi="Verdana"/>
          <w:noProof/>
          <w:sz w:val="20"/>
        </w:rPr>
        <w:drawing>
          <wp:inline distT="0" distB="0" distL="0" distR="0">
            <wp:extent cx="4084320" cy="1437005"/>
            <wp:effectExtent l="19050" t="0" r="0" b="0"/>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084320" cy="1437005"/>
                    </a:xfrm>
                    <a:prstGeom prst="rect">
                      <a:avLst/>
                    </a:prstGeom>
                    <a:noFill/>
                    <a:ln w="9525">
                      <a:noFill/>
                      <a:miter lim="800000"/>
                      <a:headEnd/>
                      <a:tailEnd/>
                    </a:ln>
                  </pic:spPr>
                </pic:pic>
              </a:graphicData>
            </a:graphic>
          </wp:inline>
        </w:drawing>
      </w:r>
    </w:p>
    <w:p w:rsidR="00A342D9" w:rsidRDefault="00A342D9" w:rsidP="00A342D9">
      <w:pPr>
        <w:jc w:val="both"/>
        <w:rPr>
          <w:rFonts w:ascii="Verdana" w:hAnsi="Verdana"/>
          <w:sz w:val="20"/>
        </w:rPr>
      </w:pPr>
    </w:p>
    <w:p w:rsidR="00A342D9" w:rsidRDefault="00A342D9" w:rsidP="00A342D9">
      <w:pPr>
        <w:numPr>
          <w:ilvl w:val="0"/>
          <w:numId w:val="4"/>
        </w:numPr>
        <w:jc w:val="both"/>
        <w:rPr>
          <w:rFonts w:ascii="Verdana" w:hAnsi="Verdana"/>
          <w:sz w:val="20"/>
        </w:rPr>
      </w:pPr>
      <w:r>
        <w:rPr>
          <w:rFonts w:ascii="Verdana" w:hAnsi="Verdana"/>
          <w:sz w:val="20"/>
        </w:rPr>
        <w:t xml:space="preserve">Un </w:t>
      </w:r>
      <w:r>
        <w:rPr>
          <w:rFonts w:ascii="Verdana" w:hAnsi="Verdana"/>
          <w:b/>
          <w:sz w:val="20"/>
        </w:rPr>
        <w:t>______________</w:t>
      </w:r>
      <w:r>
        <w:rPr>
          <w:rFonts w:ascii="Verdana" w:hAnsi="Verdana"/>
          <w:sz w:val="20"/>
        </w:rPr>
        <w:t xml:space="preserve"> : il transforme l'énergie électrique qu'il reçoit du générateur sous une autre forme. Il est caractérisé par sa ______________________ de fonctionnement qui doit être inférieure à la puissance ___________ que peut fournir le générateur et sa __________ _______________ qui doit être inférieure ou égale à la tension fournit par le générateur. Il convient de flécher la tension électrique qui apparaît à ses bornes en sens inverse du sens du courant qui le parcours en lui donnant un nom, lettre U ou V suivit d'un éventuel indice. On appelle aussi le récepteur </w:t>
      </w:r>
      <w:r w:rsidRPr="00254523">
        <w:rPr>
          <w:rFonts w:ascii="Verdana" w:hAnsi="Verdana"/>
          <w:b/>
          <w:sz w:val="20"/>
        </w:rPr>
        <w:t>« </w:t>
      </w:r>
      <w:r>
        <w:rPr>
          <w:rFonts w:ascii="Verdana" w:hAnsi="Verdana"/>
          <w:b/>
          <w:sz w:val="20"/>
        </w:rPr>
        <w:t>__________</w:t>
      </w:r>
      <w:r w:rsidRPr="00254523">
        <w:rPr>
          <w:rFonts w:ascii="Verdana" w:hAnsi="Verdana"/>
          <w:b/>
          <w:sz w:val="20"/>
        </w:rPr>
        <w:t> »</w:t>
      </w:r>
      <w:r>
        <w:rPr>
          <w:rFonts w:ascii="Verdana" w:hAnsi="Verdana"/>
          <w:sz w:val="20"/>
        </w:rPr>
        <w:t xml:space="preserve"> parce qu'il charge le générateur en lui imposant de fournir de la puissance, donc des "efforts".</w:t>
      </w:r>
    </w:p>
    <w:p w:rsidR="00A342D9" w:rsidRDefault="00A342D9" w:rsidP="00A342D9">
      <w:pPr>
        <w:ind w:left="360" w:firstLine="348"/>
        <w:jc w:val="both"/>
        <w:rPr>
          <w:rFonts w:ascii="Verdana" w:hAnsi="Verdana"/>
          <w:sz w:val="20"/>
        </w:rPr>
      </w:pPr>
      <w:r>
        <w:rPr>
          <w:rFonts w:ascii="Verdana" w:hAnsi="Verdana"/>
          <w:sz w:val="20"/>
        </w:rPr>
        <w:t>Une lampe, une résistance, un moteur électrique sont des récepteurs.</w:t>
      </w:r>
    </w:p>
    <w:p w:rsidR="00A342D9" w:rsidRDefault="00A342D9" w:rsidP="00A342D9">
      <w:pPr>
        <w:jc w:val="both"/>
        <w:rPr>
          <w:rFonts w:ascii="Verdana" w:hAnsi="Verdana"/>
          <w:sz w:val="20"/>
        </w:rPr>
      </w:pPr>
    </w:p>
    <w:p w:rsidR="00A342D9" w:rsidRDefault="00A342D9" w:rsidP="00A342D9">
      <w:pPr>
        <w:jc w:val="both"/>
        <w:rPr>
          <w:rFonts w:ascii="Verdana" w:hAnsi="Verdana"/>
          <w:sz w:val="20"/>
        </w:rPr>
      </w:pPr>
      <w:r>
        <w:rPr>
          <w:rFonts w:ascii="Verdana" w:hAnsi="Verdana"/>
          <w:sz w:val="20"/>
        </w:rPr>
        <w:t>Symboles :</w:t>
      </w:r>
    </w:p>
    <w:p w:rsidR="00A342D9" w:rsidRDefault="00A342D9" w:rsidP="00A342D9">
      <w:pPr>
        <w:jc w:val="center"/>
        <w:rPr>
          <w:rFonts w:ascii="Verdana" w:hAnsi="Verdana"/>
          <w:sz w:val="20"/>
        </w:rPr>
      </w:pPr>
      <w:r>
        <w:rPr>
          <w:rFonts w:ascii="Verdana" w:hAnsi="Verdana"/>
          <w:noProof/>
          <w:sz w:val="20"/>
        </w:rPr>
        <w:drawing>
          <wp:inline distT="0" distB="0" distL="0" distR="0">
            <wp:extent cx="4815840" cy="1306195"/>
            <wp:effectExtent l="19050" t="0" r="3810" b="0"/>
            <wp:docPr id="1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815840" cy="1306195"/>
                    </a:xfrm>
                    <a:prstGeom prst="rect">
                      <a:avLst/>
                    </a:prstGeom>
                    <a:noFill/>
                    <a:ln w="9525">
                      <a:noFill/>
                      <a:miter lim="800000"/>
                      <a:headEnd/>
                      <a:tailEnd/>
                    </a:ln>
                  </pic:spPr>
                </pic:pic>
              </a:graphicData>
            </a:graphic>
          </wp:inline>
        </w:drawing>
      </w:r>
    </w:p>
    <w:p w:rsidR="00A342D9" w:rsidRDefault="00A342D9" w:rsidP="00A342D9">
      <w:pPr>
        <w:jc w:val="both"/>
        <w:rPr>
          <w:rFonts w:ascii="Verdana" w:hAnsi="Verdana"/>
          <w:sz w:val="20"/>
        </w:rPr>
      </w:pPr>
    </w:p>
    <w:p w:rsidR="00A342D9" w:rsidRDefault="00A342D9" w:rsidP="00A342D9">
      <w:pPr>
        <w:numPr>
          <w:ilvl w:val="0"/>
          <w:numId w:val="4"/>
        </w:numPr>
        <w:jc w:val="both"/>
        <w:rPr>
          <w:rFonts w:ascii="Verdana" w:hAnsi="Verdana"/>
          <w:sz w:val="20"/>
        </w:rPr>
      </w:pPr>
      <w:r>
        <w:rPr>
          <w:rFonts w:ascii="Verdana" w:hAnsi="Verdana"/>
          <w:sz w:val="20"/>
        </w:rPr>
        <w:t xml:space="preserve">Des </w:t>
      </w:r>
      <w:r>
        <w:rPr>
          <w:rFonts w:ascii="Verdana" w:hAnsi="Verdana"/>
          <w:b/>
          <w:sz w:val="20"/>
        </w:rPr>
        <w:t>_______________</w:t>
      </w:r>
      <w:r>
        <w:rPr>
          <w:rFonts w:ascii="Verdana" w:hAnsi="Verdana"/>
          <w:sz w:val="20"/>
        </w:rPr>
        <w:t xml:space="preserve"> : ils transportent le courant électrique. Ils sont caractérisés par leur ______________________________ dont l'intensité doit être supérieure à celle dont a besoin le récepteur pour fonctionner. Ils sont généralement en ________. Sur un schéma électrique, il </w:t>
      </w:r>
      <w:r>
        <w:rPr>
          <w:rFonts w:ascii="Verdana" w:hAnsi="Verdana"/>
          <w:sz w:val="20"/>
        </w:rPr>
        <w:lastRenderedPageBreak/>
        <w:t>faut flécher sur l'un d'entre eux le sens du courant électrique (du pole + du générateur vers le pole -) en le nommant à l'aide de la lettre I suivit d'un éventuel indice.</w:t>
      </w:r>
    </w:p>
    <w:p w:rsidR="00A342D9" w:rsidRDefault="00A342D9" w:rsidP="00A342D9">
      <w:pPr>
        <w:pStyle w:val="Retraitcorpsdetexte2"/>
        <w:spacing w:after="0" w:line="240" w:lineRule="auto"/>
      </w:pPr>
    </w:p>
    <w:p w:rsidR="00A342D9" w:rsidRPr="00586439" w:rsidRDefault="00A342D9" w:rsidP="00A342D9">
      <w:pPr>
        <w:pStyle w:val="Retraitcorpsdetexte2"/>
        <w:spacing w:after="0" w:line="240" w:lineRule="auto"/>
        <w:ind w:firstLine="425"/>
        <w:rPr>
          <w:rFonts w:ascii="Verdana" w:hAnsi="Verdana"/>
          <w:sz w:val="20"/>
          <w:szCs w:val="20"/>
        </w:rPr>
      </w:pPr>
      <w:r w:rsidRPr="00586439">
        <w:rPr>
          <w:rFonts w:ascii="Verdana" w:hAnsi="Verdana"/>
          <w:sz w:val="20"/>
          <w:szCs w:val="20"/>
        </w:rPr>
        <w:t>__________________________________________________________________________</w:t>
      </w:r>
    </w:p>
    <w:p w:rsidR="00A342D9" w:rsidRDefault="00A342D9" w:rsidP="00A342D9">
      <w:pPr>
        <w:pStyle w:val="Retraitcorpsdetexte2"/>
        <w:spacing w:after="0" w:line="240" w:lineRule="auto"/>
        <w:ind w:left="0"/>
      </w:pPr>
    </w:p>
    <w:p w:rsidR="00A342D9" w:rsidRPr="0001584D" w:rsidRDefault="00A342D9" w:rsidP="00A342D9">
      <w:pPr>
        <w:pStyle w:val="Retraitcorpsdetexte2"/>
        <w:numPr>
          <w:ilvl w:val="0"/>
          <w:numId w:val="4"/>
        </w:numPr>
        <w:spacing w:after="0" w:line="240" w:lineRule="auto"/>
        <w:jc w:val="both"/>
        <w:rPr>
          <w:rFonts w:ascii="Verdana" w:hAnsi="Verdana"/>
          <w:sz w:val="20"/>
          <w:szCs w:val="20"/>
        </w:rPr>
      </w:pPr>
      <w:r w:rsidRPr="0001584D">
        <w:rPr>
          <w:rFonts w:ascii="Verdana" w:hAnsi="Verdana"/>
          <w:sz w:val="20"/>
          <w:szCs w:val="20"/>
        </w:rPr>
        <w:t xml:space="preserve">Un </w:t>
      </w:r>
      <w:r>
        <w:rPr>
          <w:rFonts w:ascii="Verdana" w:hAnsi="Verdana"/>
          <w:b/>
          <w:sz w:val="20"/>
          <w:szCs w:val="20"/>
        </w:rPr>
        <w:t>________________</w:t>
      </w:r>
      <w:r w:rsidRPr="0001584D">
        <w:rPr>
          <w:rFonts w:ascii="Verdana" w:hAnsi="Verdana"/>
          <w:sz w:val="20"/>
          <w:szCs w:val="20"/>
        </w:rPr>
        <w:t xml:space="preserve"> : il permet de choisir l'état du circuit. Fermé, le circuit fonctionne, le générateur alimente le récepteur ; ouvert, le circuit ne fonctionne pas.</w:t>
      </w:r>
    </w:p>
    <w:p w:rsidR="00A342D9" w:rsidRPr="0001584D" w:rsidRDefault="00A14DA4" w:rsidP="00A342D9">
      <w:pPr>
        <w:pStyle w:val="Retraitcorpsdetexte2"/>
        <w:spacing w:after="0" w:line="240" w:lineRule="auto"/>
        <w:ind w:left="708"/>
        <w:jc w:val="both"/>
        <w:rPr>
          <w:rFonts w:ascii="Verdana" w:hAnsi="Verdana"/>
          <w:sz w:val="20"/>
          <w:szCs w:val="20"/>
        </w:rPr>
      </w:pPr>
      <w:r>
        <w:rPr>
          <w:rFonts w:ascii="Verdana" w:hAnsi="Verdana"/>
          <w:noProof/>
          <w:sz w:val="20"/>
          <w:szCs w:val="20"/>
          <w:lang w:eastAsia="en-US"/>
        </w:rPr>
        <w:pict>
          <v:shapetype id="_x0000_t202" coordsize="21600,21600" o:spt="202" path="m,l,21600r21600,l21600,xe">
            <v:stroke joinstyle="miter"/>
            <v:path gradientshapeok="t" o:connecttype="rect"/>
          </v:shapetype>
          <v:shape id="_x0000_s1081" type="#_x0000_t202" style="position:absolute;left:0;text-align:left;margin-left:387.4pt;margin-top:5.9pt;width:122.5pt;height:46.95pt;z-index:251659264;mso-width-relative:margin;mso-height-relative:margin">
            <v:textbox>
              <w:txbxContent>
                <w:p w:rsidR="00A342D9" w:rsidRDefault="00A342D9" w:rsidP="00A342D9">
                  <w:r w:rsidRPr="0001584D">
                    <w:rPr>
                      <w:noProof/>
                    </w:rPr>
                    <w:drawing>
                      <wp:inline distT="0" distB="0" distL="0" distR="0">
                        <wp:extent cx="1350010" cy="426720"/>
                        <wp:effectExtent l="19050" t="0" r="2540" b="0"/>
                        <wp:docPr id="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350010" cy="426720"/>
                                </a:xfrm>
                                <a:prstGeom prst="rect">
                                  <a:avLst/>
                                </a:prstGeom>
                                <a:noFill/>
                                <a:ln w="9525">
                                  <a:noFill/>
                                  <a:miter lim="800000"/>
                                  <a:headEnd/>
                                  <a:tailEnd/>
                                </a:ln>
                              </pic:spPr>
                            </pic:pic>
                          </a:graphicData>
                        </a:graphic>
                      </wp:inline>
                    </w:drawing>
                  </w:r>
                </w:p>
              </w:txbxContent>
            </v:textbox>
            <w10:wrap type="square"/>
          </v:shape>
        </w:pict>
      </w:r>
      <w:r w:rsidR="00A342D9" w:rsidRPr="0001584D">
        <w:rPr>
          <w:rFonts w:ascii="Verdana" w:hAnsi="Verdana"/>
          <w:sz w:val="20"/>
          <w:szCs w:val="20"/>
        </w:rPr>
        <w:t xml:space="preserve">Lorsque l'interrupteur est fermé la tension à ses bornes est </w:t>
      </w:r>
      <w:r w:rsidR="00A342D9">
        <w:rPr>
          <w:rFonts w:ascii="Verdana" w:hAnsi="Verdana"/>
          <w:sz w:val="20"/>
          <w:szCs w:val="20"/>
        </w:rPr>
        <w:t>_________</w:t>
      </w:r>
      <w:r w:rsidR="00A342D9" w:rsidRPr="0001584D">
        <w:rPr>
          <w:rFonts w:ascii="Verdana" w:hAnsi="Verdana"/>
          <w:sz w:val="20"/>
          <w:szCs w:val="20"/>
        </w:rPr>
        <w:t xml:space="preserve"> : </w:t>
      </w:r>
      <w:proofErr w:type="spellStart"/>
      <w:r w:rsidR="00A342D9" w:rsidRPr="0001584D">
        <w:rPr>
          <w:rFonts w:ascii="Verdana" w:hAnsi="Verdana"/>
          <w:sz w:val="20"/>
          <w:szCs w:val="20"/>
        </w:rPr>
        <w:t>U</w:t>
      </w:r>
      <w:r w:rsidR="00A342D9" w:rsidRPr="0001584D">
        <w:rPr>
          <w:rFonts w:ascii="Verdana" w:hAnsi="Verdana"/>
          <w:sz w:val="20"/>
          <w:szCs w:val="20"/>
          <w:vertAlign w:val="subscript"/>
        </w:rPr>
        <w:t>k</w:t>
      </w:r>
      <w:proofErr w:type="spellEnd"/>
      <w:r w:rsidR="00A342D9" w:rsidRPr="0001584D">
        <w:rPr>
          <w:rFonts w:ascii="Verdana" w:hAnsi="Verdana"/>
          <w:sz w:val="20"/>
          <w:szCs w:val="20"/>
        </w:rPr>
        <w:t xml:space="preserve"> = </w:t>
      </w:r>
      <w:r w:rsidR="00A342D9">
        <w:rPr>
          <w:rFonts w:ascii="Verdana" w:hAnsi="Verdana"/>
          <w:sz w:val="20"/>
          <w:szCs w:val="20"/>
        </w:rPr>
        <w:t>__</w:t>
      </w:r>
      <w:r w:rsidR="00A342D9" w:rsidRPr="0001584D">
        <w:rPr>
          <w:rFonts w:ascii="Verdana" w:hAnsi="Verdana"/>
          <w:sz w:val="20"/>
          <w:szCs w:val="20"/>
        </w:rPr>
        <w:t xml:space="preserve"> sur le schéma ci-dessous.</w:t>
      </w:r>
    </w:p>
    <w:p w:rsidR="00A342D9" w:rsidRPr="0001584D" w:rsidRDefault="00A342D9" w:rsidP="00A342D9">
      <w:pPr>
        <w:pStyle w:val="Retraitcorpsdetexte2"/>
        <w:spacing w:after="0" w:line="240" w:lineRule="auto"/>
        <w:ind w:left="708"/>
        <w:jc w:val="both"/>
        <w:rPr>
          <w:rFonts w:ascii="Verdana" w:hAnsi="Verdana"/>
          <w:sz w:val="20"/>
          <w:szCs w:val="20"/>
        </w:rPr>
      </w:pPr>
      <w:r w:rsidRPr="0001584D">
        <w:rPr>
          <w:rFonts w:ascii="Verdana" w:hAnsi="Verdana"/>
          <w:sz w:val="20"/>
          <w:szCs w:val="20"/>
        </w:rPr>
        <w:t xml:space="preserve">Lorsque l'interrupteur est ouvert l'intensité du courant qui le traverse est </w:t>
      </w:r>
      <w:r>
        <w:rPr>
          <w:rFonts w:ascii="Verdana" w:hAnsi="Verdana"/>
          <w:sz w:val="20"/>
          <w:szCs w:val="20"/>
        </w:rPr>
        <w:t>________</w:t>
      </w:r>
      <w:r w:rsidRPr="0001584D">
        <w:rPr>
          <w:rFonts w:ascii="Verdana" w:hAnsi="Verdana"/>
          <w:sz w:val="20"/>
          <w:szCs w:val="20"/>
        </w:rPr>
        <w:t xml:space="preserve"> : I = </w:t>
      </w:r>
      <w:r>
        <w:rPr>
          <w:rFonts w:ascii="Verdana" w:hAnsi="Verdana"/>
          <w:sz w:val="20"/>
          <w:szCs w:val="20"/>
        </w:rPr>
        <w:t>__</w:t>
      </w:r>
      <w:r w:rsidRPr="0001584D">
        <w:rPr>
          <w:rFonts w:ascii="Verdana" w:hAnsi="Verdana"/>
          <w:sz w:val="20"/>
          <w:szCs w:val="20"/>
        </w:rPr>
        <w:t xml:space="preserve"> sur le schéma ci-</w:t>
      </w:r>
      <w:r>
        <w:rPr>
          <w:rFonts w:ascii="Verdana" w:hAnsi="Verdana"/>
          <w:sz w:val="20"/>
          <w:szCs w:val="20"/>
        </w:rPr>
        <w:t>contre</w:t>
      </w:r>
      <w:r w:rsidRPr="0001584D">
        <w:rPr>
          <w:rFonts w:ascii="Verdana" w:hAnsi="Verdana"/>
          <w:sz w:val="20"/>
          <w:szCs w:val="20"/>
        </w:rPr>
        <w:t>.</w:t>
      </w:r>
      <w:r w:rsidRPr="0001584D">
        <w:rPr>
          <w:rFonts w:ascii="Verdana" w:hAnsi="Verdana"/>
          <w:noProof/>
          <w:sz w:val="20"/>
          <w:szCs w:val="20"/>
        </w:rPr>
        <w:t xml:space="preserve"> </w:t>
      </w:r>
    </w:p>
    <w:p w:rsidR="00A342D9" w:rsidRPr="0001584D" w:rsidRDefault="00A342D9" w:rsidP="00A342D9">
      <w:pPr>
        <w:pStyle w:val="Retraitcorpsdetexte2"/>
        <w:spacing w:after="0" w:line="240" w:lineRule="auto"/>
        <w:ind w:left="0"/>
        <w:rPr>
          <w:rFonts w:ascii="Verdana" w:hAnsi="Verdana"/>
          <w:sz w:val="20"/>
          <w:szCs w:val="20"/>
        </w:rPr>
      </w:pPr>
    </w:p>
    <w:p w:rsidR="00A342D9" w:rsidRPr="0001584D" w:rsidRDefault="00A342D9" w:rsidP="00A342D9">
      <w:pPr>
        <w:pStyle w:val="Retraitcorpsdetexte2"/>
        <w:spacing w:after="0" w:line="240" w:lineRule="auto"/>
        <w:ind w:left="0"/>
        <w:rPr>
          <w:rFonts w:ascii="Verdana" w:hAnsi="Verdana"/>
          <w:sz w:val="20"/>
          <w:szCs w:val="20"/>
        </w:rPr>
      </w:pPr>
      <w:r w:rsidRPr="0001584D">
        <w:rPr>
          <w:rFonts w:ascii="Verdana" w:hAnsi="Verdana"/>
          <w:sz w:val="20"/>
          <w:szCs w:val="20"/>
        </w:rPr>
        <w:t>D'où le schéma générique suivant :</w:t>
      </w:r>
    </w:p>
    <w:p w:rsidR="00A342D9" w:rsidRDefault="00A342D9" w:rsidP="00A342D9">
      <w:pPr>
        <w:pStyle w:val="Retraitcorpsdetexte2"/>
        <w:spacing w:after="0" w:line="240" w:lineRule="auto"/>
        <w:ind w:left="0"/>
        <w:jc w:val="center"/>
        <w:rPr>
          <w:rFonts w:ascii="Verdana" w:hAnsi="Verdana"/>
          <w:noProof/>
          <w:sz w:val="20"/>
          <w:szCs w:val="20"/>
        </w:rPr>
      </w:pPr>
    </w:p>
    <w:p w:rsidR="00A342D9" w:rsidRDefault="00A342D9" w:rsidP="00A342D9">
      <w:pPr>
        <w:pStyle w:val="Retraitcorpsdetexte2"/>
        <w:spacing w:after="0" w:line="240" w:lineRule="auto"/>
        <w:ind w:left="0"/>
        <w:jc w:val="center"/>
        <w:rPr>
          <w:rFonts w:ascii="Verdana" w:hAnsi="Verdana"/>
          <w:noProof/>
          <w:sz w:val="20"/>
          <w:szCs w:val="20"/>
        </w:rPr>
      </w:pPr>
    </w:p>
    <w:p w:rsidR="00A342D9" w:rsidRDefault="00A342D9" w:rsidP="00A342D9">
      <w:pPr>
        <w:pStyle w:val="Retraitcorpsdetexte2"/>
        <w:spacing w:after="0" w:line="240" w:lineRule="auto"/>
        <w:ind w:left="0"/>
        <w:jc w:val="center"/>
        <w:rPr>
          <w:rFonts w:ascii="Verdana" w:hAnsi="Verdana"/>
          <w:noProof/>
          <w:sz w:val="20"/>
          <w:szCs w:val="20"/>
        </w:rPr>
      </w:pPr>
    </w:p>
    <w:p w:rsidR="00A342D9" w:rsidRDefault="00A342D9" w:rsidP="00A342D9">
      <w:pPr>
        <w:pStyle w:val="Retraitcorpsdetexte2"/>
        <w:spacing w:after="0" w:line="240" w:lineRule="auto"/>
        <w:ind w:left="0"/>
        <w:jc w:val="center"/>
        <w:rPr>
          <w:rFonts w:ascii="Verdana" w:hAnsi="Verdana"/>
          <w:noProof/>
          <w:sz w:val="20"/>
          <w:szCs w:val="20"/>
        </w:rPr>
      </w:pPr>
    </w:p>
    <w:p w:rsidR="00A342D9" w:rsidRDefault="00A342D9" w:rsidP="00A342D9">
      <w:pPr>
        <w:pStyle w:val="Retraitcorpsdetexte2"/>
        <w:spacing w:after="0" w:line="240" w:lineRule="auto"/>
        <w:ind w:left="0"/>
        <w:jc w:val="center"/>
        <w:rPr>
          <w:rFonts w:ascii="Verdana" w:hAnsi="Verdana"/>
          <w:sz w:val="20"/>
          <w:szCs w:val="20"/>
        </w:rPr>
      </w:pPr>
    </w:p>
    <w:p w:rsidR="00A342D9" w:rsidRPr="0001584D" w:rsidRDefault="00A342D9" w:rsidP="00A342D9">
      <w:pPr>
        <w:pStyle w:val="Retraitcorpsdetexte2"/>
        <w:spacing w:after="0" w:line="240" w:lineRule="auto"/>
        <w:ind w:left="0"/>
        <w:jc w:val="center"/>
        <w:rPr>
          <w:rFonts w:ascii="Verdana" w:hAnsi="Verdana"/>
          <w:sz w:val="20"/>
          <w:szCs w:val="20"/>
        </w:rPr>
      </w:pPr>
    </w:p>
    <w:p w:rsidR="00A342D9" w:rsidRPr="0001584D" w:rsidRDefault="00A342D9" w:rsidP="00A342D9">
      <w:pPr>
        <w:pStyle w:val="Retraitcorpsdetexte2"/>
        <w:spacing w:after="0" w:line="240" w:lineRule="auto"/>
        <w:ind w:left="0"/>
        <w:jc w:val="both"/>
        <w:rPr>
          <w:rFonts w:ascii="Verdana" w:hAnsi="Verdana"/>
          <w:sz w:val="20"/>
          <w:szCs w:val="20"/>
        </w:rPr>
      </w:pPr>
      <w:r w:rsidRPr="0001584D">
        <w:rPr>
          <w:rFonts w:ascii="Verdana" w:hAnsi="Verdana"/>
          <w:sz w:val="20"/>
          <w:szCs w:val="20"/>
        </w:rPr>
        <w:t>Attention aux sens de fléchage et à la nature des flèches : tension électrique différent de courant électrique.</w:t>
      </w:r>
    </w:p>
    <w:p w:rsidR="00A342D9" w:rsidRPr="0001584D" w:rsidRDefault="00A342D9" w:rsidP="00A342D9">
      <w:pPr>
        <w:pStyle w:val="Retraitcorpsdetexte2"/>
        <w:spacing w:after="0" w:line="240" w:lineRule="auto"/>
        <w:ind w:left="0"/>
        <w:jc w:val="both"/>
        <w:rPr>
          <w:rFonts w:ascii="Verdana" w:hAnsi="Verdana"/>
          <w:sz w:val="20"/>
          <w:szCs w:val="20"/>
        </w:rPr>
      </w:pPr>
      <w:r w:rsidRPr="0001584D">
        <w:rPr>
          <w:rFonts w:ascii="Verdana" w:hAnsi="Verdana"/>
          <w:sz w:val="20"/>
          <w:szCs w:val="20"/>
        </w:rPr>
        <w:t>La tension électrique permet la mise en mouvement des électrons pour le générateur (d'où le nom de force électromotrice), résulte du mouvement des électrons pour le récepteur.</w:t>
      </w:r>
    </w:p>
    <w:p w:rsidR="00A342D9" w:rsidRPr="0001584D" w:rsidRDefault="00A342D9" w:rsidP="00A342D9">
      <w:pPr>
        <w:jc w:val="both"/>
        <w:rPr>
          <w:rFonts w:ascii="Verdana" w:hAnsi="Verdana"/>
          <w:sz w:val="20"/>
          <w:szCs w:val="20"/>
        </w:rPr>
      </w:pPr>
      <w:r w:rsidRPr="0001584D">
        <w:rPr>
          <w:rFonts w:ascii="Verdana" w:hAnsi="Verdana"/>
          <w:sz w:val="20"/>
          <w:szCs w:val="20"/>
        </w:rPr>
        <w:t>Le courant électrique comptabilise le débit de charges électriques.</w:t>
      </w:r>
    </w:p>
    <w:p w:rsidR="00A342D9" w:rsidRDefault="00A342D9" w:rsidP="00A342D9">
      <w:pPr>
        <w:rPr>
          <w:rFonts w:ascii="Verdana" w:hAnsi="Verdana"/>
          <w:sz w:val="20"/>
        </w:rPr>
      </w:pPr>
    </w:p>
    <w:p w:rsidR="00A342D9" w:rsidRDefault="00A342D9" w:rsidP="00A342D9">
      <w:pPr>
        <w:rPr>
          <w:rFonts w:ascii="Verdana" w:hAnsi="Verdana"/>
          <w:sz w:val="20"/>
        </w:rPr>
      </w:pPr>
    </w:p>
    <w:p w:rsidR="00A342D9" w:rsidRPr="00AB240E" w:rsidRDefault="00A342D9" w:rsidP="00A342D9">
      <w:pPr>
        <w:numPr>
          <w:ilvl w:val="1"/>
          <w:numId w:val="1"/>
        </w:numPr>
        <w:rPr>
          <w:rFonts w:ascii="Verdana" w:hAnsi="Verdana"/>
          <w:b/>
          <w:bCs/>
          <w:color w:val="C0504D" w:themeColor="accent2"/>
          <w:sz w:val="20"/>
          <w:u w:val="single"/>
        </w:rPr>
      </w:pPr>
      <w:r>
        <w:rPr>
          <w:rFonts w:ascii="Verdana" w:hAnsi="Verdana"/>
          <w:b/>
          <w:bCs/>
          <w:color w:val="C0504D" w:themeColor="accent2"/>
          <w:sz w:val="20"/>
          <w:u w:val="single"/>
        </w:rPr>
        <w:t>Convention générateur – Convention récepteur</w:t>
      </w:r>
    </w:p>
    <w:p w:rsidR="00A342D9" w:rsidRDefault="00A342D9" w:rsidP="00A342D9">
      <w:pPr>
        <w:jc w:val="both"/>
        <w:rPr>
          <w:rFonts w:ascii="Verdana" w:hAnsi="Verdana"/>
          <w:sz w:val="20"/>
        </w:rPr>
      </w:pPr>
    </w:p>
    <w:p w:rsidR="00A342D9" w:rsidRDefault="00A342D9" w:rsidP="00A342D9">
      <w:pPr>
        <w:jc w:val="both"/>
        <w:rPr>
          <w:rFonts w:ascii="Verdana" w:hAnsi="Verdana"/>
          <w:sz w:val="20"/>
        </w:rPr>
      </w:pPr>
      <w:r>
        <w:rPr>
          <w:rFonts w:ascii="Verdana" w:hAnsi="Verdana"/>
          <w:sz w:val="20"/>
        </w:rPr>
        <w:t>Quand l'interrupteur est fermé, la charge appelle du courant du générateur qui débite. La tension aux bornes de l'interrupteur est nulle, il est alors possible de le supprimer du schéma. Voici alors le schéma que l'on obtient :</w:t>
      </w:r>
    </w:p>
    <w:p w:rsidR="00A342D9" w:rsidRDefault="00A342D9" w:rsidP="00A342D9">
      <w:pPr>
        <w:jc w:val="both"/>
        <w:rPr>
          <w:rFonts w:ascii="Verdana" w:hAnsi="Verdana"/>
          <w:sz w:val="20"/>
        </w:rPr>
      </w:pPr>
    </w:p>
    <w:p w:rsidR="00A342D9" w:rsidRDefault="00A342D9" w:rsidP="00A342D9">
      <w:pPr>
        <w:jc w:val="center"/>
        <w:rPr>
          <w:rFonts w:ascii="Verdana" w:hAnsi="Verdana"/>
          <w:noProof/>
          <w:sz w:val="20"/>
        </w:rPr>
      </w:pPr>
    </w:p>
    <w:p w:rsidR="00A342D9" w:rsidRDefault="00A342D9" w:rsidP="00A342D9">
      <w:pPr>
        <w:jc w:val="center"/>
        <w:rPr>
          <w:rFonts w:ascii="Verdana" w:hAnsi="Verdana"/>
          <w:noProof/>
          <w:sz w:val="20"/>
        </w:rPr>
      </w:pPr>
    </w:p>
    <w:p w:rsidR="00A342D9" w:rsidRDefault="00A342D9" w:rsidP="00A342D9">
      <w:pPr>
        <w:jc w:val="center"/>
        <w:rPr>
          <w:rFonts w:ascii="Verdana" w:hAnsi="Verdana"/>
          <w:sz w:val="20"/>
        </w:rPr>
      </w:pPr>
    </w:p>
    <w:p w:rsidR="00A342D9" w:rsidRDefault="00A342D9" w:rsidP="00A342D9">
      <w:pPr>
        <w:jc w:val="both"/>
        <w:rPr>
          <w:rFonts w:ascii="Verdana" w:hAnsi="Verdana"/>
          <w:sz w:val="20"/>
        </w:rPr>
      </w:pPr>
    </w:p>
    <w:p w:rsidR="00A342D9" w:rsidRDefault="00A342D9" w:rsidP="00A342D9">
      <w:pPr>
        <w:jc w:val="both"/>
        <w:rPr>
          <w:rFonts w:ascii="Verdana" w:hAnsi="Verdana"/>
          <w:sz w:val="20"/>
        </w:rPr>
      </w:pPr>
      <w:r>
        <w:rPr>
          <w:rFonts w:ascii="Verdana" w:hAnsi="Verdana"/>
          <w:sz w:val="20"/>
        </w:rPr>
        <w:t>On constate immédiatement que la tension délivré par le générateur se recopie aux bornes de la charge.</w:t>
      </w:r>
    </w:p>
    <w:p w:rsidR="00A342D9" w:rsidRDefault="00A342D9" w:rsidP="00A342D9">
      <w:pPr>
        <w:jc w:val="both"/>
        <w:rPr>
          <w:rFonts w:ascii="Verdana" w:hAnsi="Verdana"/>
          <w:sz w:val="20"/>
        </w:rPr>
      </w:pPr>
    </w:p>
    <w:tbl>
      <w:tblPr>
        <w:tblStyle w:val="Grilledutableau"/>
        <w:tblW w:w="0" w:type="auto"/>
        <w:tblLook w:val="04A0"/>
      </w:tblPr>
      <w:tblGrid>
        <w:gridCol w:w="5173"/>
        <w:gridCol w:w="5173"/>
      </w:tblGrid>
      <w:tr w:rsidR="00A342D9" w:rsidTr="00CD397C">
        <w:tc>
          <w:tcPr>
            <w:tcW w:w="5173" w:type="dxa"/>
          </w:tcPr>
          <w:p w:rsidR="00A342D9" w:rsidRPr="00586439" w:rsidRDefault="00A342D9" w:rsidP="00CD397C">
            <w:pPr>
              <w:jc w:val="center"/>
              <w:rPr>
                <w:rFonts w:ascii="Verdana" w:hAnsi="Verdana"/>
                <w:sz w:val="20"/>
              </w:rPr>
            </w:pPr>
            <w:r w:rsidRPr="00586439">
              <w:rPr>
                <w:rFonts w:ascii="Verdana" w:hAnsi="Verdana"/>
                <w:sz w:val="20"/>
                <w:szCs w:val="20"/>
              </w:rPr>
              <w:t>Pour le générateur, le courant et la tension sont fléchées dans le même sens : c'est la ________ __________________.</w:t>
            </w:r>
          </w:p>
        </w:tc>
        <w:tc>
          <w:tcPr>
            <w:tcW w:w="5173" w:type="dxa"/>
          </w:tcPr>
          <w:p w:rsidR="00A342D9" w:rsidRPr="00586439" w:rsidRDefault="00A342D9" w:rsidP="00CD397C">
            <w:pPr>
              <w:jc w:val="center"/>
              <w:rPr>
                <w:rFonts w:ascii="Verdana" w:hAnsi="Verdana"/>
                <w:sz w:val="20"/>
              </w:rPr>
            </w:pPr>
            <w:r w:rsidRPr="00586439">
              <w:rPr>
                <w:rFonts w:ascii="Verdana" w:hAnsi="Verdana"/>
                <w:sz w:val="20"/>
                <w:szCs w:val="20"/>
              </w:rPr>
              <w:t>Pour le récepteur, le courant et la tension sont fléchées en sens inverse : c'est la ___________ ________________.</w:t>
            </w:r>
          </w:p>
        </w:tc>
      </w:tr>
      <w:tr w:rsidR="00A342D9" w:rsidTr="00CD397C">
        <w:tc>
          <w:tcPr>
            <w:tcW w:w="5173" w:type="dxa"/>
          </w:tcPr>
          <w:p w:rsidR="00A342D9" w:rsidRDefault="00A342D9" w:rsidP="00CD397C">
            <w:pPr>
              <w:jc w:val="center"/>
              <w:rPr>
                <w:rFonts w:ascii="Verdana" w:hAnsi="Verdana"/>
                <w:sz w:val="20"/>
              </w:rPr>
            </w:pPr>
          </w:p>
        </w:tc>
        <w:tc>
          <w:tcPr>
            <w:tcW w:w="5173" w:type="dxa"/>
          </w:tcPr>
          <w:p w:rsidR="00A342D9" w:rsidRDefault="00A342D9" w:rsidP="00CD397C">
            <w:pPr>
              <w:jc w:val="center"/>
              <w:rPr>
                <w:rFonts w:ascii="Verdana" w:hAnsi="Verdana"/>
                <w:noProof/>
                <w:sz w:val="20"/>
              </w:rPr>
            </w:pPr>
          </w:p>
          <w:p w:rsidR="00A342D9" w:rsidRDefault="00A342D9" w:rsidP="00CD397C">
            <w:pPr>
              <w:jc w:val="center"/>
              <w:rPr>
                <w:rFonts w:ascii="Verdana" w:hAnsi="Verdana"/>
                <w:noProof/>
                <w:sz w:val="20"/>
              </w:rPr>
            </w:pPr>
          </w:p>
          <w:p w:rsidR="00A342D9" w:rsidRDefault="00A342D9" w:rsidP="00CD397C">
            <w:pPr>
              <w:jc w:val="center"/>
              <w:rPr>
                <w:rFonts w:ascii="Verdana" w:hAnsi="Verdana"/>
                <w:noProof/>
                <w:sz w:val="20"/>
              </w:rPr>
            </w:pPr>
          </w:p>
          <w:p w:rsidR="00A342D9" w:rsidRDefault="00A342D9" w:rsidP="00CD397C">
            <w:pPr>
              <w:jc w:val="center"/>
              <w:rPr>
                <w:rFonts w:ascii="Verdana" w:hAnsi="Verdana"/>
                <w:noProof/>
                <w:sz w:val="20"/>
              </w:rPr>
            </w:pPr>
          </w:p>
          <w:p w:rsidR="00A342D9" w:rsidRDefault="00A342D9" w:rsidP="00CD397C">
            <w:pPr>
              <w:jc w:val="center"/>
              <w:rPr>
                <w:rFonts w:ascii="Verdana" w:hAnsi="Verdana"/>
                <w:noProof/>
                <w:sz w:val="20"/>
              </w:rPr>
            </w:pPr>
          </w:p>
          <w:p w:rsidR="00A342D9" w:rsidRDefault="00A342D9" w:rsidP="00CD397C">
            <w:pPr>
              <w:jc w:val="center"/>
              <w:rPr>
                <w:rFonts w:ascii="Verdana" w:hAnsi="Verdana"/>
                <w:sz w:val="20"/>
              </w:rPr>
            </w:pPr>
          </w:p>
        </w:tc>
      </w:tr>
    </w:tbl>
    <w:p w:rsidR="00A342D9" w:rsidRDefault="00A342D9" w:rsidP="00A342D9">
      <w:pPr>
        <w:jc w:val="both"/>
        <w:rPr>
          <w:rFonts w:ascii="Verdana" w:hAnsi="Verdana"/>
          <w:sz w:val="20"/>
        </w:rPr>
      </w:pPr>
    </w:p>
    <w:p w:rsidR="00A342D9" w:rsidRDefault="00A342D9" w:rsidP="00A342D9">
      <w:pPr>
        <w:jc w:val="both"/>
        <w:rPr>
          <w:rFonts w:ascii="Verdana" w:hAnsi="Verdana"/>
          <w:sz w:val="20"/>
          <w:szCs w:val="20"/>
        </w:rPr>
      </w:pPr>
      <w:r w:rsidRPr="0001584D">
        <w:rPr>
          <w:rFonts w:ascii="Verdana" w:hAnsi="Verdana"/>
          <w:sz w:val="20"/>
          <w:szCs w:val="20"/>
        </w:rPr>
        <w:t>Ces conventions de fléchage doivent être respectées de la façon suivante :</w:t>
      </w:r>
    </w:p>
    <w:p w:rsidR="00A342D9" w:rsidRPr="0001584D" w:rsidRDefault="00A342D9" w:rsidP="00A342D9">
      <w:pPr>
        <w:jc w:val="both"/>
        <w:rPr>
          <w:rFonts w:ascii="Verdana" w:hAnsi="Verdana"/>
          <w:sz w:val="20"/>
          <w:szCs w:val="20"/>
        </w:rPr>
      </w:pPr>
      <w:r>
        <w:rPr>
          <w:rFonts w:ascii="Verdana" w:hAnsi="Verdana"/>
          <w:sz w:val="20"/>
          <w:szCs w:val="20"/>
        </w:rPr>
        <w:t>______________________________________________________________________________.</w:t>
      </w:r>
    </w:p>
    <w:p w:rsidR="00A342D9" w:rsidRDefault="00A342D9" w:rsidP="00A342D9">
      <w:pPr>
        <w:jc w:val="both"/>
      </w:pPr>
    </w:p>
    <w:p w:rsidR="00A342D9" w:rsidRPr="000352E2" w:rsidRDefault="00A342D9" w:rsidP="00A342D9">
      <w:pPr>
        <w:jc w:val="both"/>
        <w:rPr>
          <w:rFonts w:ascii="Verdana" w:hAnsi="Verdana"/>
          <w:sz w:val="20"/>
          <w:szCs w:val="20"/>
        </w:rPr>
      </w:pPr>
      <w:r w:rsidRPr="000352E2">
        <w:rPr>
          <w:rFonts w:ascii="Verdana" w:hAnsi="Verdana"/>
          <w:sz w:val="20"/>
          <w:szCs w:val="20"/>
        </w:rPr>
        <w:t xml:space="preserve">Remarque : Certain appareils, comme une batterie ou un moteur à courant continu, peuvent fonctionner en générateur comme en récepteur. De tels appareils sont dits </w:t>
      </w:r>
      <w:r>
        <w:rPr>
          <w:rStyle w:val="lev"/>
          <w:rFonts w:ascii="Verdana" w:hAnsi="Verdana"/>
          <w:sz w:val="20"/>
          <w:szCs w:val="20"/>
        </w:rPr>
        <w:t>______________</w:t>
      </w:r>
      <w:r w:rsidRPr="000352E2">
        <w:rPr>
          <w:rFonts w:ascii="Verdana" w:hAnsi="Verdana"/>
          <w:sz w:val="20"/>
          <w:szCs w:val="20"/>
        </w:rPr>
        <w:t>.</w:t>
      </w:r>
    </w:p>
    <w:p w:rsidR="00A342D9" w:rsidRDefault="00A342D9" w:rsidP="00A342D9">
      <w:pPr>
        <w:jc w:val="both"/>
        <w:rPr>
          <w:rFonts w:ascii="Verdana" w:hAnsi="Verdana"/>
          <w:sz w:val="20"/>
        </w:rPr>
      </w:pPr>
    </w:p>
    <w:p w:rsidR="00A342D9" w:rsidRDefault="00A342D9" w:rsidP="00A342D9">
      <w:pPr>
        <w:jc w:val="both"/>
        <w:rPr>
          <w:rFonts w:ascii="Verdana" w:hAnsi="Verdana"/>
          <w:sz w:val="20"/>
        </w:rPr>
      </w:pPr>
    </w:p>
    <w:p w:rsidR="00A342D9" w:rsidRDefault="00A342D9" w:rsidP="00A342D9">
      <w:pPr>
        <w:jc w:val="both"/>
        <w:rPr>
          <w:rFonts w:ascii="Verdana" w:hAnsi="Verdana"/>
          <w:sz w:val="20"/>
        </w:rPr>
      </w:pPr>
    </w:p>
    <w:p w:rsidR="00A342D9" w:rsidRDefault="00A342D9" w:rsidP="00A342D9">
      <w:pPr>
        <w:jc w:val="both"/>
        <w:rPr>
          <w:rFonts w:ascii="Verdana" w:hAnsi="Verdana"/>
          <w:sz w:val="20"/>
        </w:rPr>
      </w:pPr>
    </w:p>
    <w:p w:rsidR="00A342D9" w:rsidRPr="00BF7256" w:rsidRDefault="00A342D9" w:rsidP="00A342D9">
      <w:pPr>
        <w:pStyle w:val="Paragraphedeliste"/>
        <w:numPr>
          <w:ilvl w:val="1"/>
          <w:numId w:val="1"/>
        </w:numPr>
        <w:rPr>
          <w:rFonts w:ascii="Verdana" w:hAnsi="Verdana"/>
          <w:b/>
          <w:bCs/>
          <w:color w:val="C0504D" w:themeColor="accent2"/>
          <w:sz w:val="20"/>
          <w:u w:val="single"/>
        </w:rPr>
      </w:pPr>
      <w:r>
        <w:rPr>
          <w:rFonts w:ascii="Verdana" w:hAnsi="Verdana"/>
          <w:b/>
          <w:bCs/>
          <w:color w:val="C0504D" w:themeColor="accent2"/>
          <w:sz w:val="20"/>
          <w:u w:val="single"/>
        </w:rPr>
        <w:lastRenderedPageBreak/>
        <w:t>Nœuds, mailles et branches</w:t>
      </w:r>
    </w:p>
    <w:p w:rsidR="00A342D9" w:rsidRDefault="00A342D9" w:rsidP="00A342D9">
      <w:pPr>
        <w:jc w:val="both"/>
        <w:rPr>
          <w:rFonts w:ascii="Verdana" w:hAnsi="Verdana"/>
          <w:sz w:val="20"/>
        </w:rPr>
      </w:pPr>
    </w:p>
    <w:p w:rsidR="00A342D9" w:rsidRDefault="00A342D9" w:rsidP="00A342D9">
      <w:pPr>
        <w:jc w:val="both"/>
      </w:pPr>
      <w:r>
        <w:t>Un circuit électrique peut contenir plusieurs générateurs et plusieurs récepteurs, par exemple :</w:t>
      </w:r>
    </w:p>
    <w:p w:rsidR="00A342D9" w:rsidRDefault="00A342D9" w:rsidP="00A342D9">
      <w:pPr>
        <w:jc w:val="both"/>
      </w:pPr>
    </w:p>
    <w:p w:rsidR="00A342D9" w:rsidRDefault="00A342D9" w:rsidP="00A342D9">
      <w:pPr>
        <w:jc w:val="center"/>
        <w:rPr>
          <w:noProof/>
        </w:rPr>
      </w:pPr>
    </w:p>
    <w:p w:rsidR="00A342D9" w:rsidRDefault="00A342D9" w:rsidP="00A342D9">
      <w:pPr>
        <w:jc w:val="center"/>
        <w:rPr>
          <w:noProof/>
        </w:rPr>
      </w:pPr>
    </w:p>
    <w:p w:rsidR="00A342D9" w:rsidRDefault="00A342D9" w:rsidP="00A342D9">
      <w:pPr>
        <w:jc w:val="center"/>
      </w:pPr>
    </w:p>
    <w:p w:rsidR="00A342D9" w:rsidRPr="00BF7256" w:rsidRDefault="00A342D9" w:rsidP="00A342D9">
      <w:pPr>
        <w:jc w:val="both"/>
        <w:rPr>
          <w:rFonts w:ascii="Verdana" w:hAnsi="Verdana"/>
          <w:sz w:val="20"/>
          <w:szCs w:val="20"/>
        </w:rPr>
      </w:pPr>
    </w:p>
    <w:p w:rsidR="00A342D9" w:rsidRPr="00BF7256" w:rsidRDefault="00A342D9" w:rsidP="00A342D9">
      <w:pPr>
        <w:pStyle w:val="remarque"/>
        <w:spacing w:before="0" w:beforeAutospacing="0" w:after="0" w:afterAutospacing="0"/>
        <w:rPr>
          <w:rFonts w:ascii="Verdana" w:hAnsi="Verdana"/>
          <w:sz w:val="20"/>
          <w:szCs w:val="20"/>
        </w:rPr>
      </w:pPr>
      <w:r w:rsidRPr="00BF7256">
        <w:rPr>
          <w:rFonts w:ascii="Verdana" w:hAnsi="Verdana"/>
          <w:sz w:val="20"/>
          <w:szCs w:val="20"/>
        </w:rPr>
        <w:t>Remarque : chacun des éléments est fléché avec la convention correspondant à son fonctionnement.</w:t>
      </w:r>
    </w:p>
    <w:p w:rsidR="00A342D9" w:rsidRPr="00BF7256" w:rsidRDefault="00A342D9" w:rsidP="00A342D9">
      <w:pPr>
        <w:jc w:val="both"/>
        <w:rPr>
          <w:rFonts w:ascii="Verdana" w:hAnsi="Verdana"/>
          <w:sz w:val="20"/>
          <w:szCs w:val="20"/>
        </w:rPr>
      </w:pPr>
    </w:p>
    <w:p w:rsidR="00A342D9" w:rsidRPr="00BF7256" w:rsidRDefault="00A342D9" w:rsidP="00A342D9">
      <w:pPr>
        <w:rPr>
          <w:rFonts w:ascii="Verdana" w:hAnsi="Verdana"/>
          <w:sz w:val="20"/>
          <w:szCs w:val="20"/>
        </w:rPr>
      </w:pPr>
      <w:r w:rsidRPr="00BF7256">
        <w:rPr>
          <w:rFonts w:ascii="Verdana" w:hAnsi="Verdana"/>
          <w:sz w:val="20"/>
          <w:szCs w:val="20"/>
        </w:rPr>
        <w:t>On appelle alors :</w:t>
      </w:r>
    </w:p>
    <w:p w:rsidR="00A342D9" w:rsidRPr="00B935B7" w:rsidRDefault="00A342D9" w:rsidP="00A342D9">
      <w:pPr>
        <w:numPr>
          <w:ilvl w:val="0"/>
          <w:numId w:val="5"/>
        </w:numPr>
        <w:rPr>
          <w:rFonts w:ascii="Verdana" w:hAnsi="Verdana"/>
          <w:sz w:val="20"/>
          <w:szCs w:val="20"/>
        </w:rPr>
      </w:pPr>
      <w:r w:rsidRPr="00B935B7">
        <w:rPr>
          <w:rFonts w:ascii="Verdana" w:hAnsi="Verdana"/>
          <w:sz w:val="20"/>
          <w:szCs w:val="20"/>
        </w:rPr>
        <w:t>Nœud : __________________________________________________________________.</w:t>
      </w:r>
    </w:p>
    <w:p w:rsidR="00A342D9" w:rsidRPr="00B935B7" w:rsidRDefault="00A342D9" w:rsidP="00A342D9">
      <w:pPr>
        <w:numPr>
          <w:ilvl w:val="0"/>
          <w:numId w:val="5"/>
        </w:numPr>
        <w:rPr>
          <w:rFonts w:ascii="Verdana" w:hAnsi="Verdana"/>
          <w:sz w:val="20"/>
          <w:szCs w:val="20"/>
        </w:rPr>
      </w:pPr>
      <w:r w:rsidRPr="00B935B7">
        <w:rPr>
          <w:rFonts w:ascii="Verdana" w:hAnsi="Verdana"/>
          <w:sz w:val="20"/>
          <w:szCs w:val="20"/>
        </w:rPr>
        <w:t>Branche : ________________________________________________________________.</w:t>
      </w:r>
    </w:p>
    <w:p w:rsidR="00A342D9" w:rsidRPr="00B935B7" w:rsidRDefault="00A342D9" w:rsidP="00A342D9">
      <w:pPr>
        <w:numPr>
          <w:ilvl w:val="0"/>
          <w:numId w:val="5"/>
        </w:numPr>
        <w:rPr>
          <w:rFonts w:ascii="Verdana" w:hAnsi="Verdana"/>
          <w:sz w:val="20"/>
          <w:szCs w:val="20"/>
        </w:rPr>
      </w:pPr>
      <w:r w:rsidRPr="00B935B7">
        <w:rPr>
          <w:rFonts w:ascii="Verdana" w:hAnsi="Verdana"/>
          <w:sz w:val="20"/>
          <w:szCs w:val="20"/>
        </w:rPr>
        <w:t>Maille : __________________________________________________________________.</w:t>
      </w:r>
    </w:p>
    <w:p w:rsidR="00A342D9" w:rsidRPr="00BF7256" w:rsidRDefault="00A342D9" w:rsidP="00A342D9">
      <w:pPr>
        <w:rPr>
          <w:rFonts w:ascii="Verdana" w:hAnsi="Verdana"/>
          <w:sz w:val="20"/>
          <w:szCs w:val="20"/>
        </w:rPr>
      </w:pPr>
    </w:p>
    <w:p w:rsidR="00A342D9" w:rsidRPr="00BF7256" w:rsidRDefault="00A342D9" w:rsidP="00A342D9">
      <w:pPr>
        <w:rPr>
          <w:rFonts w:ascii="Verdana" w:hAnsi="Verdana"/>
          <w:sz w:val="20"/>
          <w:szCs w:val="20"/>
        </w:rPr>
      </w:pPr>
      <w:r w:rsidRPr="00B935B7">
        <w:rPr>
          <w:rFonts w:ascii="Verdana" w:hAnsi="Verdana"/>
          <w:sz w:val="20"/>
          <w:szCs w:val="20"/>
          <w:u w:val="single"/>
        </w:rPr>
        <w:t>Exercice 3 :</w:t>
      </w:r>
      <w:r w:rsidRPr="00BF7256">
        <w:rPr>
          <w:rFonts w:ascii="Verdana" w:hAnsi="Verdana"/>
          <w:sz w:val="20"/>
          <w:szCs w:val="20"/>
        </w:rPr>
        <w:t xml:space="preserve"> Dans le cas du circuit précédent, combien y a-t-il de nœuds, de branches, de mailles ?</w:t>
      </w:r>
    </w:p>
    <w:p w:rsidR="00A342D9" w:rsidRDefault="00A342D9" w:rsidP="00A342D9">
      <w:pPr>
        <w:jc w:val="both"/>
        <w:rPr>
          <w:rFonts w:ascii="Verdana" w:hAnsi="Verdana"/>
          <w:sz w:val="20"/>
          <w:szCs w:val="20"/>
        </w:rPr>
      </w:pPr>
    </w:p>
    <w:p w:rsidR="00A342D9" w:rsidRDefault="00A342D9" w:rsidP="00A342D9">
      <w:pPr>
        <w:jc w:val="both"/>
        <w:rPr>
          <w:rFonts w:ascii="Verdana" w:hAnsi="Verdana"/>
          <w:sz w:val="20"/>
          <w:szCs w:val="20"/>
        </w:rPr>
      </w:pPr>
    </w:p>
    <w:p w:rsidR="00A342D9" w:rsidRPr="007314D0" w:rsidRDefault="00A342D9" w:rsidP="00A342D9">
      <w:pPr>
        <w:pStyle w:val="Paragraphedeliste"/>
        <w:numPr>
          <w:ilvl w:val="1"/>
          <w:numId w:val="1"/>
        </w:numPr>
        <w:rPr>
          <w:rFonts w:ascii="Verdana" w:hAnsi="Verdana"/>
          <w:b/>
          <w:bCs/>
          <w:color w:val="C0504D" w:themeColor="accent2"/>
          <w:sz w:val="20"/>
          <w:u w:val="single"/>
        </w:rPr>
      </w:pPr>
      <w:r>
        <w:rPr>
          <w:rFonts w:ascii="Verdana" w:hAnsi="Verdana"/>
          <w:b/>
          <w:bCs/>
          <w:color w:val="C0504D" w:themeColor="accent2"/>
          <w:sz w:val="20"/>
          <w:u w:val="single"/>
        </w:rPr>
        <w:t xml:space="preserve">Les lois de </w:t>
      </w:r>
      <w:proofErr w:type="spellStart"/>
      <w:r>
        <w:rPr>
          <w:rFonts w:ascii="Verdana" w:hAnsi="Verdana"/>
          <w:b/>
          <w:bCs/>
          <w:color w:val="C0504D" w:themeColor="accent2"/>
          <w:sz w:val="20"/>
          <w:u w:val="single"/>
        </w:rPr>
        <w:t>Kirschoff</w:t>
      </w:r>
      <w:proofErr w:type="spellEnd"/>
    </w:p>
    <w:p w:rsidR="00A342D9" w:rsidRDefault="00A342D9" w:rsidP="00A342D9">
      <w:pPr>
        <w:jc w:val="both"/>
        <w:rPr>
          <w:rFonts w:ascii="Verdana" w:hAnsi="Verdana"/>
          <w:sz w:val="20"/>
          <w:szCs w:val="20"/>
        </w:rPr>
      </w:pPr>
    </w:p>
    <w:p w:rsidR="00A342D9" w:rsidRDefault="00A342D9" w:rsidP="00A342D9">
      <w:pPr>
        <w:jc w:val="both"/>
        <w:rPr>
          <w:rFonts w:ascii="Verdana" w:hAnsi="Verdana"/>
          <w:sz w:val="20"/>
          <w:szCs w:val="20"/>
        </w:rPr>
      </w:pPr>
      <w:r>
        <w:t>Le calcul systématique des réseaux électrique est basé sur deux énoncés fondamentaux dus au physicien allemand Gustav Robert Kirchhoff vers 1850. Il ne s'agit pas de nouvelles lois physiques, mais de simples règles de calcul, basées sur des lois connus.</w:t>
      </w:r>
    </w:p>
    <w:p w:rsidR="00A342D9" w:rsidRDefault="00A342D9" w:rsidP="00A342D9">
      <w:pPr>
        <w:jc w:val="both"/>
        <w:rPr>
          <w:rFonts w:ascii="Verdana" w:hAnsi="Verdana"/>
          <w:sz w:val="20"/>
          <w:szCs w:val="20"/>
        </w:rPr>
      </w:pPr>
    </w:p>
    <w:p w:rsidR="00A342D9" w:rsidRPr="007314D0" w:rsidRDefault="00A342D9" w:rsidP="00A342D9">
      <w:pPr>
        <w:pStyle w:val="Paragraphedeliste"/>
        <w:numPr>
          <w:ilvl w:val="2"/>
          <w:numId w:val="1"/>
        </w:numPr>
        <w:rPr>
          <w:rFonts w:ascii="Verdana" w:hAnsi="Verdana"/>
          <w:b/>
          <w:bCs/>
          <w:color w:val="C0504D" w:themeColor="accent2"/>
          <w:sz w:val="20"/>
          <w:u w:val="single"/>
        </w:rPr>
      </w:pPr>
      <w:r>
        <w:rPr>
          <w:rFonts w:ascii="Verdana" w:hAnsi="Verdana"/>
          <w:b/>
          <w:bCs/>
          <w:color w:val="C0504D" w:themeColor="accent2"/>
          <w:sz w:val="20"/>
          <w:u w:val="single"/>
        </w:rPr>
        <w:t>Loi des nœuds</w:t>
      </w:r>
    </w:p>
    <w:p w:rsidR="00A342D9" w:rsidRDefault="00A342D9" w:rsidP="00A342D9">
      <w:pPr>
        <w:jc w:val="both"/>
        <w:rPr>
          <w:rFonts w:ascii="Verdana" w:hAnsi="Verdana"/>
          <w:sz w:val="20"/>
          <w:szCs w:val="20"/>
        </w:rPr>
      </w:pPr>
    </w:p>
    <w:p w:rsidR="00A342D9" w:rsidRDefault="00A342D9" w:rsidP="00A342D9">
      <w:pPr>
        <w:jc w:val="both"/>
        <w:rPr>
          <w:rFonts w:ascii="Verdana" w:hAnsi="Verdana"/>
          <w:sz w:val="20"/>
        </w:rPr>
      </w:pPr>
      <w:r>
        <w:rPr>
          <w:rFonts w:ascii="Verdana" w:hAnsi="Verdana"/>
          <w:sz w:val="20"/>
        </w:rPr>
        <w:t>La loi des nœuds est basée sur le principe de conservation de la charge électrique ainsi, il ne peut y avoir accumulation de charge dans une portion de circuit (la charge électrique s'écoule du potentiel le plus haut vers le potentiel le plus bas).</w:t>
      </w:r>
    </w:p>
    <w:p w:rsidR="00A342D9" w:rsidRDefault="00A342D9" w:rsidP="00A342D9">
      <w:pPr>
        <w:jc w:val="both"/>
        <w:rPr>
          <w:rFonts w:ascii="Verdana" w:hAnsi="Verdana"/>
          <w:sz w:val="20"/>
        </w:rPr>
      </w:pPr>
    </w:p>
    <w:p w:rsidR="00A342D9" w:rsidRPr="00B935B7" w:rsidRDefault="00A342D9" w:rsidP="00A342D9">
      <w:pPr>
        <w:jc w:val="both"/>
        <w:rPr>
          <w:rFonts w:ascii="Verdana" w:hAnsi="Verdana"/>
          <w:sz w:val="20"/>
          <w:szCs w:val="20"/>
        </w:rPr>
      </w:pPr>
      <w:r w:rsidRPr="00B935B7">
        <w:rPr>
          <w:rFonts w:ascii="Verdana" w:hAnsi="Verdana"/>
          <w:sz w:val="20"/>
        </w:rPr>
        <w:t>Enoncé :</w:t>
      </w:r>
      <w:r w:rsidRPr="00B935B7">
        <w:t xml:space="preserve"> </w:t>
      </w:r>
      <w:r w:rsidRPr="00B935B7">
        <w:rPr>
          <w:rFonts w:ascii="Verdana" w:hAnsi="Verdana"/>
          <w:sz w:val="20"/>
          <w:szCs w:val="20"/>
        </w:rPr>
        <w:t>________________________________________________________________________ __________________________________________________________________________.</w:t>
      </w:r>
    </w:p>
    <w:p w:rsidR="00A342D9" w:rsidRDefault="00A342D9" w:rsidP="00A342D9">
      <w:pPr>
        <w:jc w:val="both"/>
        <w:rPr>
          <w:rFonts w:ascii="Verdana" w:hAnsi="Verdana"/>
          <w:sz w:val="20"/>
        </w:rPr>
      </w:pPr>
    </w:p>
    <w:p w:rsidR="00A342D9" w:rsidRDefault="00A342D9" w:rsidP="00A342D9">
      <w:pPr>
        <w:jc w:val="both"/>
        <w:rPr>
          <w:rFonts w:ascii="Verdana" w:hAnsi="Verdana"/>
          <w:sz w:val="20"/>
        </w:rPr>
      </w:pPr>
      <w:r>
        <w:rPr>
          <w:rFonts w:ascii="Verdana" w:hAnsi="Verdana"/>
          <w:sz w:val="20"/>
        </w:rPr>
        <w:t>Cette loi est algébrique, ce qui signifie que les courants considérés peuvent avoir un signe positif ou négatif.</w:t>
      </w:r>
    </w:p>
    <w:p w:rsidR="00A342D9" w:rsidRDefault="00A14DA4" w:rsidP="00A342D9">
      <w:pPr>
        <w:jc w:val="both"/>
        <w:rPr>
          <w:rFonts w:ascii="Verdana" w:hAnsi="Verdana"/>
          <w:sz w:val="20"/>
        </w:rPr>
      </w:pPr>
      <w:r>
        <w:rPr>
          <w:rFonts w:ascii="Verdana" w:hAnsi="Verdana"/>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2" type="#_x0000_t75" style="position:absolute;left:0;text-align:left;margin-left:0;margin-top:8.45pt;width:99.65pt;height:129.9pt;z-index:251656192">
            <v:imagedata r:id="rId10" o:title=""/>
            <w10:wrap type="square"/>
          </v:shape>
          <o:OLEObject Type="Embed" ProgID="Designer.Drawing.6" ShapeID="_x0000_s1082" DrawAspect="Content" ObjectID="_1383729777" r:id="rId11"/>
        </w:pict>
      </w:r>
    </w:p>
    <w:p w:rsidR="00A342D9" w:rsidRPr="0012105F" w:rsidRDefault="00A342D9" w:rsidP="00A342D9">
      <w:pPr>
        <w:jc w:val="both"/>
        <w:rPr>
          <w:rFonts w:ascii="Verdana" w:hAnsi="Verdana"/>
          <w:sz w:val="20"/>
          <w:u w:val="single"/>
        </w:rPr>
      </w:pPr>
      <w:r w:rsidRPr="0012105F">
        <w:rPr>
          <w:rFonts w:ascii="Verdana" w:hAnsi="Verdana"/>
          <w:sz w:val="20"/>
          <w:u w:val="single"/>
        </w:rPr>
        <w:t>Exemple d'expression :</w:t>
      </w:r>
    </w:p>
    <w:p w:rsidR="00A342D9" w:rsidRDefault="00A342D9" w:rsidP="00A342D9">
      <w:pPr>
        <w:jc w:val="both"/>
        <w:rPr>
          <w:rFonts w:ascii="Verdana" w:hAnsi="Verdana"/>
          <w:sz w:val="20"/>
        </w:rPr>
      </w:pPr>
    </w:p>
    <w:p w:rsidR="00A342D9" w:rsidRDefault="00A342D9" w:rsidP="00A342D9">
      <w:pPr>
        <w:ind w:left="708"/>
        <w:jc w:val="both"/>
        <w:rPr>
          <w:rFonts w:ascii="Verdana" w:hAnsi="Verdana"/>
          <w:sz w:val="20"/>
        </w:rPr>
      </w:pPr>
      <w:r>
        <w:rPr>
          <w:rFonts w:ascii="Verdana" w:hAnsi="Verdana"/>
          <w:sz w:val="20"/>
        </w:rPr>
        <w:t xml:space="preserve">Donner l’expression littérale de la loi des nœuds pour le nœud </w:t>
      </w:r>
      <w:r>
        <w:rPr>
          <w:rFonts w:ascii="Verdana" w:hAnsi="Verdana"/>
          <w:i/>
          <w:iCs/>
          <w:sz w:val="20"/>
        </w:rPr>
        <w:t>A</w:t>
      </w:r>
      <w:r>
        <w:rPr>
          <w:rFonts w:ascii="Verdana" w:hAnsi="Verdana"/>
          <w:sz w:val="20"/>
        </w:rPr>
        <w:t xml:space="preserve"> ci-contre :</w:t>
      </w:r>
    </w:p>
    <w:p w:rsidR="00A342D9" w:rsidRDefault="00A342D9" w:rsidP="00A342D9">
      <w:pPr>
        <w:rPr>
          <w:rFonts w:ascii="Verdana" w:hAnsi="Verdana"/>
          <w:sz w:val="20"/>
        </w:rPr>
      </w:pPr>
    </w:p>
    <w:p w:rsidR="00A342D9" w:rsidRDefault="00A342D9" w:rsidP="00A342D9">
      <w:pPr>
        <w:jc w:val="both"/>
        <w:rPr>
          <w:rFonts w:ascii="Verdana" w:hAnsi="Verdana"/>
          <w:sz w:val="20"/>
        </w:rPr>
      </w:pPr>
    </w:p>
    <w:p w:rsidR="00A342D9" w:rsidRDefault="00A342D9" w:rsidP="00A342D9">
      <w:pPr>
        <w:jc w:val="both"/>
        <w:rPr>
          <w:rFonts w:ascii="Verdana" w:hAnsi="Verdana"/>
          <w:sz w:val="20"/>
        </w:rPr>
      </w:pPr>
    </w:p>
    <w:p w:rsidR="00A342D9" w:rsidRDefault="00A342D9" w:rsidP="00A342D9">
      <w:pPr>
        <w:jc w:val="both"/>
        <w:rPr>
          <w:rFonts w:ascii="Verdana" w:hAnsi="Verdana"/>
          <w:sz w:val="20"/>
        </w:rPr>
      </w:pPr>
    </w:p>
    <w:p w:rsidR="00A342D9" w:rsidRPr="00B935B7" w:rsidRDefault="00A342D9" w:rsidP="00A342D9">
      <w:pPr>
        <w:jc w:val="both"/>
        <w:rPr>
          <w:rFonts w:ascii="Verdana" w:hAnsi="Verdana"/>
          <w:sz w:val="20"/>
          <w:lang w:val="en-US"/>
        </w:rPr>
      </w:pPr>
      <w:r>
        <w:rPr>
          <w:rFonts w:ascii="Verdana" w:hAnsi="Verdana"/>
          <w:sz w:val="20"/>
          <w:lang w:val="en-GB"/>
        </w:rPr>
        <w:t>A.N</w:t>
      </w:r>
      <w:proofErr w:type="gramStart"/>
      <w:r>
        <w:rPr>
          <w:rFonts w:ascii="Verdana" w:hAnsi="Verdana"/>
          <w:sz w:val="20"/>
          <w:lang w:val="en-GB"/>
        </w:rPr>
        <w:t>. :</w:t>
      </w:r>
      <w:proofErr w:type="gramEnd"/>
      <w:r>
        <w:rPr>
          <w:rFonts w:ascii="Verdana" w:hAnsi="Verdana"/>
          <w:sz w:val="20"/>
          <w:lang w:val="en-GB"/>
        </w:rPr>
        <w:t xml:space="preserve"> </w:t>
      </w:r>
      <w:proofErr w:type="spellStart"/>
      <w:r>
        <w:rPr>
          <w:rFonts w:ascii="Verdana" w:hAnsi="Verdana"/>
          <w:sz w:val="20"/>
          <w:lang w:val="en-GB"/>
        </w:rPr>
        <w:t>Calculer</w:t>
      </w:r>
      <w:proofErr w:type="spellEnd"/>
      <w:r>
        <w:rPr>
          <w:rFonts w:ascii="Verdana" w:hAnsi="Verdana"/>
          <w:sz w:val="20"/>
          <w:lang w:val="en-GB"/>
        </w:rPr>
        <w:t xml:space="preserve"> </w:t>
      </w:r>
      <w:r>
        <w:rPr>
          <w:rFonts w:ascii="Verdana" w:hAnsi="Verdana"/>
          <w:i/>
          <w:iCs/>
          <w:sz w:val="20"/>
          <w:lang w:val="en-GB"/>
        </w:rPr>
        <w:t>I</w:t>
      </w:r>
      <w:r>
        <w:rPr>
          <w:rFonts w:ascii="Verdana" w:hAnsi="Verdana"/>
          <w:i/>
          <w:iCs/>
          <w:sz w:val="20"/>
          <w:vertAlign w:val="subscript"/>
          <w:lang w:val="en-GB"/>
        </w:rPr>
        <w:t>2</w:t>
      </w:r>
      <w:r>
        <w:rPr>
          <w:rFonts w:ascii="Verdana" w:hAnsi="Verdana"/>
          <w:sz w:val="20"/>
          <w:lang w:val="en-GB"/>
        </w:rPr>
        <w:t xml:space="preserve"> avec </w:t>
      </w:r>
      <w:r>
        <w:rPr>
          <w:rFonts w:ascii="Verdana" w:hAnsi="Verdana"/>
          <w:i/>
          <w:iCs/>
          <w:sz w:val="20"/>
          <w:lang w:val="en-GB"/>
        </w:rPr>
        <w:t>I</w:t>
      </w:r>
      <w:r>
        <w:rPr>
          <w:rFonts w:ascii="Verdana" w:hAnsi="Verdana"/>
          <w:i/>
          <w:iCs/>
          <w:sz w:val="20"/>
          <w:vertAlign w:val="subscript"/>
          <w:lang w:val="en-GB"/>
        </w:rPr>
        <w:t>1</w:t>
      </w:r>
      <w:r>
        <w:rPr>
          <w:rFonts w:ascii="Verdana" w:hAnsi="Verdana"/>
          <w:i/>
          <w:iCs/>
          <w:sz w:val="20"/>
          <w:lang w:val="en-GB"/>
        </w:rPr>
        <w:t>=5,00A</w:t>
      </w:r>
      <w:r>
        <w:rPr>
          <w:rFonts w:ascii="Verdana" w:hAnsi="Verdana"/>
          <w:sz w:val="20"/>
          <w:lang w:val="en-GB"/>
        </w:rPr>
        <w:t xml:space="preserve"> ; </w:t>
      </w:r>
      <w:r>
        <w:rPr>
          <w:rFonts w:ascii="Verdana" w:hAnsi="Verdana"/>
          <w:i/>
          <w:iCs/>
          <w:sz w:val="20"/>
          <w:lang w:val="en-GB"/>
        </w:rPr>
        <w:t>I</w:t>
      </w:r>
      <w:r>
        <w:rPr>
          <w:rFonts w:ascii="Verdana" w:hAnsi="Verdana"/>
          <w:i/>
          <w:iCs/>
          <w:sz w:val="20"/>
          <w:vertAlign w:val="subscript"/>
          <w:lang w:val="en-GB"/>
        </w:rPr>
        <w:t>3</w:t>
      </w:r>
      <w:r>
        <w:rPr>
          <w:rFonts w:ascii="Verdana" w:hAnsi="Verdana"/>
          <w:i/>
          <w:iCs/>
          <w:sz w:val="20"/>
          <w:lang w:val="en-GB"/>
        </w:rPr>
        <w:t>=-500mA</w:t>
      </w:r>
      <w:r>
        <w:rPr>
          <w:rFonts w:ascii="Verdana" w:hAnsi="Verdana"/>
          <w:sz w:val="20"/>
          <w:lang w:val="en-GB"/>
        </w:rPr>
        <w:t xml:space="preserve"> ; </w:t>
      </w:r>
      <w:r>
        <w:rPr>
          <w:rFonts w:ascii="Verdana" w:hAnsi="Verdana"/>
          <w:i/>
          <w:iCs/>
          <w:sz w:val="20"/>
          <w:lang w:val="en-GB"/>
        </w:rPr>
        <w:t>I</w:t>
      </w:r>
      <w:r>
        <w:rPr>
          <w:rFonts w:ascii="Verdana" w:hAnsi="Verdana"/>
          <w:i/>
          <w:iCs/>
          <w:sz w:val="20"/>
          <w:vertAlign w:val="subscript"/>
          <w:lang w:val="en-GB"/>
        </w:rPr>
        <w:t>4</w:t>
      </w:r>
      <w:r>
        <w:rPr>
          <w:rFonts w:ascii="Verdana" w:hAnsi="Verdana"/>
          <w:i/>
          <w:iCs/>
          <w:sz w:val="20"/>
          <w:lang w:val="en-GB"/>
        </w:rPr>
        <w:t>=6,20A.</w:t>
      </w:r>
    </w:p>
    <w:p w:rsidR="00A342D9" w:rsidRPr="00B935B7" w:rsidRDefault="00A342D9" w:rsidP="00A342D9">
      <w:pPr>
        <w:jc w:val="both"/>
        <w:rPr>
          <w:rFonts w:ascii="Verdana" w:hAnsi="Verdana"/>
          <w:sz w:val="20"/>
          <w:lang w:val="en-US"/>
        </w:rPr>
      </w:pPr>
    </w:p>
    <w:p w:rsidR="00A342D9" w:rsidRPr="00B935B7" w:rsidRDefault="00A342D9" w:rsidP="00A342D9">
      <w:pPr>
        <w:jc w:val="both"/>
        <w:rPr>
          <w:rFonts w:ascii="Verdana" w:hAnsi="Verdana"/>
          <w:sz w:val="20"/>
          <w:lang w:val="en-US"/>
        </w:rPr>
      </w:pPr>
    </w:p>
    <w:p w:rsidR="00A342D9" w:rsidRPr="00B935B7" w:rsidRDefault="00A342D9" w:rsidP="00A342D9">
      <w:pPr>
        <w:jc w:val="both"/>
        <w:rPr>
          <w:rFonts w:ascii="Verdana" w:hAnsi="Verdana"/>
          <w:sz w:val="20"/>
          <w:lang w:val="en-US"/>
        </w:rPr>
      </w:pPr>
    </w:p>
    <w:p w:rsidR="00A342D9" w:rsidRPr="00B935B7" w:rsidRDefault="00A342D9" w:rsidP="00A342D9">
      <w:pPr>
        <w:jc w:val="both"/>
        <w:rPr>
          <w:rFonts w:ascii="Verdana" w:hAnsi="Verdana"/>
          <w:sz w:val="20"/>
          <w:lang w:val="en-US"/>
        </w:rPr>
      </w:pPr>
    </w:p>
    <w:p w:rsidR="00A342D9" w:rsidRPr="00B935B7" w:rsidRDefault="00A342D9" w:rsidP="00A342D9">
      <w:pPr>
        <w:jc w:val="both"/>
        <w:rPr>
          <w:rFonts w:ascii="Verdana" w:hAnsi="Verdana"/>
          <w:sz w:val="20"/>
          <w:lang w:val="en-US"/>
        </w:rPr>
      </w:pPr>
    </w:p>
    <w:p w:rsidR="00A342D9" w:rsidRPr="007314D0" w:rsidRDefault="00A342D9" w:rsidP="00A342D9">
      <w:pPr>
        <w:pStyle w:val="Paragraphedeliste"/>
        <w:numPr>
          <w:ilvl w:val="2"/>
          <w:numId w:val="1"/>
        </w:numPr>
        <w:rPr>
          <w:rFonts w:ascii="Verdana" w:hAnsi="Verdana"/>
          <w:b/>
          <w:bCs/>
          <w:color w:val="C0504D" w:themeColor="accent2"/>
          <w:sz w:val="20"/>
          <w:u w:val="single"/>
        </w:rPr>
      </w:pPr>
      <w:r>
        <w:rPr>
          <w:rFonts w:ascii="Verdana" w:hAnsi="Verdana"/>
          <w:b/>
          <w:bCs/>
          <w:color w:val="C0504D" w:themeColor="accent2"/>
          <w:sz w:val="20"/>
          <w:u w:val="single"/>
        </w:rPr>
        <w:t>Loi des mailles</w:t>
      </w:r>
    </w:p>
    <w:p w:rsidR="00A342D9" w:rsidRDefault="00A342D9" w:rsidP="00A342D9">
      <w:pPr>
        <w:jc w:val="both"/>
        <w:rPr>
          <w:rFonts w:ascii="Verdana" w:hAnsi="Verdana"/>
          <w:sz w:val="20"/>
          <w:szCs w:val="20"/>
        </w:rPr>
      </w:pPr>
    </w:p>
    <w:p w:rsidR="00A342D9" w:rsidRDefault="00A342D9" w:rsidP="00A342D9">
      <w:pPr>
        <w:jc w:val="both"/>
        <w:rPr>
          <w:rFonts w:ascii="Verdana" w:hAnsi="Verdana"/>
          <w:sz w:val="20"/>
        </w:rPr>
      </w:pPr>
      <w:r>
        <w:rPr>
          <w:rFonts w:ascii="Verdana" w:hAnsi="Verdana"/>
          <w:sz w:val="20"/>
        </w:rPr>
        <w:t>La loi des mailles est une conséquence du principe de conservation de l'énergie. Si on déplace un corps du haut vers le bas puis du bas vers le haut pour revenir à son point de départ, on comprend que son potentiel de chute ne varie pas. De même, une charge électrique parcourant une maille fermée gagne autant d'énergie électrique en parcourant certains éléments du circuit qu'elle en perd en parcourant d'autres.</w:t>
      </w:r>
    </w:p>
    <w:p w:rsidR="00A342D9" w:rsidRDefault="00A342D9" w:rsidP="00A342D9">
      <w:pPr>
        <w:jc w:val="both"/>
        <w:rPr>
          <w:rFonts w:ascii="Verdana" w:hAnsi="Verdana"/>
          <w:sz w:val="20"/>
        </w:rPr>
      </w:pPr>
    </w:p>
    <w:p w:rsidR="00A342D9" w:rsidRDefault="00A342D9" w:rsidP="00A342D9">
      <w:pPr>
        <w:jc w:val="both"/>
        <w:rPr>
          <w:rFonts w:ascii="Verdana" w:hAnsi="Verdana"/>
          <w:sz w:val="20"/>
        </w:rPr>
      </w:pPr>
      <w:r>
        <w:rPr>
          <w:rFonts w:ascii="Verdana" w:hAnsi="Verdana"/>
          <w:sz w:val="20"/>
        </w:rPr>
        <w:t>La loi des mailles s'exprime sur le potentiel électrique, c'est-à-dire, la tension, d'où l'énoncé suivant :</w:t>
      </w:r>
    </w:p>
    <w:p w:rsidR="00A342D9" w:rsidRPr="00EE7465" w:rsidRDefault="00A342D9" w:rsidP="00A342D9">
      <w:pPr>
        <w:jc w:val="center"/>
        <w:rPr>
          <w:rFonts w:ascii="Verdana" w:hAnsi="Verdana"/>
          <w:color w:val="FF0000"/>
          <w:sz w:val="20"/>
          <w:szCs w:val="20"/>
        </w:rPr>
      </w:pPr>
      <w:r>
        <w:rPr>
          <w:rFonts w:ascii="Verdana" w:hAnsi="Verdana"/>
          <w:sz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42D9" w:rsidRDefault="00A14DA4" w:rsidP="00A342D9">
      <w:pPr>
        <w:jc w:val="both"/>
        <w:rPr>
          <w:rFonts w:ascii="Verdana" w:hAnsi="Verdana"/>
          <w:sz w:val="20"/>
        </w:rPr>
      </w:pPr>
      <w:r w:rsidRPr="00A14DA4">
        <w:rPr>
          <w:rFonts w:ascii="Verdana" w:hAnsi="Verdana"/>
          <w:noProof/>
          <w:sz w:val="20"/>
          <w:u w:val="single"/>
        </w:rPr>
        <w:pict>
          <v:shape id="_x0000_s1083" type="#_x0000_t75" style="position:absolute;left:0;text-align:left;margin-left:0;margin-top:4pt;width:226.35pt;height:109pt;z-index:251657216">
            <v:imagedata r:id="rId12" o:title=""/>
            <w10:wrap type="square"/>
          </v:shape>
          <o:OLEObject Type="Embed" ProgID="Designer.Drawing.6" ShapeID="_x0000_s1083" DrawAspect="Content" ObjectID="_1383729778" r:id="rId13"/>
        </w:pict>
      </w:r>
    </w:p>
    <w:p w:rsidR="00A342D9" w:rsidRPr="0012105F" w:rsidRDefault="00A342D9" w:rsidP="00A342D9">
      <w:pPr>
        <w:jc w:val="both"/>
        <w:rPr>
          <w:rFonts w:ascii="Verdana" w:hAnsi="Verdana"/>
          <w:sz w:val="20"/>
          <w:u w:val="single"/>
        </w:rPr>
      </w:pPr>
      <w:r w:rsidRPr="0012105F">
        <w:rPr>
          <w:rFonts w:ascii="Verdana" w:hAnsi="Verdana"/>
          <w:sz w:val="20"/>
          <w:u w:val="single"/>
        </w:rPr>
        <w:t>Exemple d'expression :</w:t>
      </w:r>
    </w:p>
    <w:p w:rsidR="00A342D9" w:rsidRDefault="00A342D9" w:rsidP="00A342D9">
      <w:pPr>
        <w:jc w:val="both"/>
        <w:rPr>
          <w:rFonts w:ascii="Verdana" w:hAnsi="Verdana"/>
          <w:sz w:val="20"/>
        </w:rPr>
      </w:pPr>
    </w:p>
    <w:p w:rsidR="00A342D9" w:rsidRDefault="00A342D9" w:rsidP="00A342D9">
      <w:pPr>
        <w:pStyle w:val="Corpsdetexte3"/>
        <w:jc w:val="both"/>
      </w:pPr>
      <w:r>
        <w:t>Donner l’expression littérale de la loi des mailles pour le circuit ci-contre :</w:t>
      </w:r>
    </w:p>
    <w:p w:rsidR="00A342D9" w:rsidRDefault="00A342D9" w:rsidP="00A342D9">
      <w:pPr>
        <w:jc w:val="both"/>
        <w:rPr>
          <w:rFonts w:ascii="Verdana" w:hAnsi="Verdana"/>
          <w:sz w:val="20"/>
        </w:rPr>
      </w:pPr>
    </w:p>
    <w:p w:rsidR="00A342D9" w:rsidRDefault="00A342D9" w:rsidP="00A342D9">
      <w:pPr>
        <w:jc w:val="both"/>
        <w:rPr>
          <w:rFonts w:ascii="Verdana" w:hAnsi="Verdana"/>
          <w:sz w:val="20"/>
        </w:rPr>
      </w:pPr>
    </w:p>
    <w:p w:rsidR="00A342D9" w:rsidRDefault="00A342D9" w:rsidP="00A342D9">
      <w:pPr>
        <w:jc w:val="both"/>
        <w:rPr>
          <w:rFonts w:ascii="Verdana" w:hAnsi="Verdana"/>
          <w:sz w:val="20"/>
        </w:rPr>
      </w:pPr>
    </w:p>
    <w:p w:rsidR="00A342D9" w:rsidRDefault="00A342D9" w:rsidP="00A342D9">
      <w:pPr>
        <w:jc w:val="both"/>
        <w:rPr>
          <w:rFonts w:ascii="Verdana" w:hAnsi="Verdana"/>
          <w:sz w:val="20"/>
        </w:rPr>
      </w:pPr>
    </w:p>
    <w:p w:rsidR="00A342D9" w:rsidRDefault="00A342D9" w:rsidP="00A342D9">
      <w:pPr>
        <w:jc w:val="both"/>
        <w:rPr>
          <w:rFonts w:ascii="Verdana" w:hAnsi="Verdana"/>
          <w:sz w:val="20"/>
        </w:rPr>
      </w:pPr>
    </w:p>
    <w:p w:rsidR="00A342D9" w:rsidRDefault="00A342D9" w:rsidP="00A342D9">
      <w:pPr>
        <w:jc w:val="both"/>
        <w:rPr>
          <w:rFonts w:ascii="Verdana" w:hAnsi="Verdana"/>
          <w:sz w:val="20"/>
        </w:rPr>
      </w:pPr>
    </w:p>
    <w:p w:rsidR="00A342D9" w:rsidRDefault="00A342D9" w:rsidP="00A342D9">
      <w:pPr>
        <w:jc w:val="both"/>
        <w:rPr>
          <w:rFonts w:ascii="Verdana" w:hAnsi="Verdana"/>
          <w:sz w:val="20"/>
        </w:rPr>
      </w:pPr>
    </w:p>
    <w:p w:rsidR="00A342D9" w:rsidRPr="007314D0" w:rsidRDefault="00A342D9" w:rsidP="00A342D9">
      <w:pPr>
        <w:pStyle w:val="Paragraphedeliste"/>
        <w:numPr>
          <w:ilvl w:val="2"/>
          <w:numId w:val="1"/>
        </w:numPr>
        <w:rPr>
          <w:rFonts w:ascii="Verdana" w:hAnsi="Verdana"/>
          <w:b/>
          <w:bCs/>
          <w:color w:val="C0504D" w:themeColor="accent2"/>
          <w:sz w:val="20"/>
          <w:u w:val="single"/>
        </w:rPr>
      </w:pPr>
      <w:r>
        <w:rPr>
          <w:rFonts w:ascii="Verdana" w:hAnsi="Verdana"/>
          <w:b/>
          <w:bCs/>
          <w:color w:val="C0504D" w:themeColor="accent2"/>
          <w:sz w:val="20"/>
          <w:u w:val="single"/>
        </w:rPr>
        <w:t>Loi des branches</w:t>
      </w:r>
    </w:p>
    <w:p w:rsidR="00A342D9" w:rsidRDefault="00A342D9" w:rsidP="00A342D9">
      <w:pPr>
        <w:jc w:val="both"/>
        <w:rPr>
          <w:rFonts w:ascii="Verdana" w:hAnsi="Verdana"/>
          <w:sz w:val="20"/>
        </w:rPr>
      </w:pPr>
    </w:p>
    <w:p w:rsidR="00A342D9" w:rsidRDefault="00A342D9" w:rsidP="00A342D9">
      <w:pPr>
        <w:jc w:val="both"/>
        <w:rPr>
          <w:rFonts w:ascii="Verdana" w:hAnsi="Verdana"/>
          <w:sz w:val="20"/>
        </w:rPr>
      </w:pPr>
      <w:r>
        <w:rPr>
          <w:rFonts w:ascii="Verdana" w:hAnsi="Verdana"/>
          <w:sz w:val="20"/>
        </w:rPr>
        <w:t>Il s'agit d'une réécriture de loi des mailles :</w:t>
      </w:r>
    </w:p>
    <w:p w:rsidR="00A342D9" w:rsidRPr="00B935B7" w:rsidRDefault="00A342D9" w:rsidP="00A342D9">
      <w:pPr>
        <w:jc w:val="center"/>
        <w:rPr>
          <w:rFonts w:ascii="Verdana" w:hAnsi="Verdana"/>
          <w:sz w:val="20"/>
          <w:szCs w:val="20"/>
        </w:rPr>
      </w:pPr>
      <w:r w:rsidRPr="00B935B7">
        <w:rPr>
          <w:rFonts w:ascii="Verdana" w:hAnsi="Verdana"/>
          <w:sz w:val="20"/>
          <w:szCs w:val="20"/>
        </w:rPr>
        <w:t>____________________________________________________________________________________________________________________________________________________________</w:t>
      </w:r>
    </w:p>
    <w:p w:rsidR="00A342D9" w:rsidRDefault="00A14DA4" w:rsidP="00A342D9">
      <w:pPr>
        <w:jc w:val="both"/>
        <w:rPr>
          <w:rFonts w:ascii="Verdana" w:hAnsi="Verdana"/>
          <w:sz w:val="20"/>
        </w:rPr>
      </w:pPr>
      <w:r>
        <w:rPr>
          <w:rFonts w:ascii="Verdana" w:hAnsi="Verdana"/>
          <w:noProof/>
          <w:sz w:val="20"/>
        </w:rPr>
        <w:pict>
          <v:shape id="_x0000_s1084" type="#_x0000_t75" style="position:absolute;left:0;text-align:left;margin-left:0;margin-top:5.15pt;width:226.35pt;height:109pt;z-index:251658240">
            <v:imagedata r:id="rId12" o:title=""/>
            <w10:wrap type="square"/>
          </v:shape>
          <o:OLEObject Type="Embed" ProgID="Designer.Drawing.6" ShapeID="_x0000_s1084" DrawAspect="Content" ObjectID="_1383729779" r:id="rId14"/>
        </w:pict>
      </w:r>
    </w:p>
    <w:p w:rsidR="00A342D9" w:rsidRDefault="00A342D9" w:rsidP="00A342D9">
      <w:pPr>
        <w:jc w:val="both"/>
        <w:rPr>
          <w:rFonts w:ascii="Verdana" w:hAnsi="Verdana"/>
          <w:sz w:val="20"/>
        </w:rPr>
      </w:pPr>
      <w:r>
        <w:rPr>
          <w:rFonts w:ascii="Verdana" w:hAnsi="Verdana"/>
          <w:sz w:val="20"/>
        </w:rPr>
        <w:t>Exemple d'expression :</w:t>
      </w:r>
    </w:p>
    <w:p w:rsidR="00A342D9" w:rsidRDefault="00A342D9" w:rsidP="00A342D9">
      <w:pPr>
        <w:jc w:val="both"/>
        <w:rPr>
          <w:rFonts w:ascii="Verdana" w:hAnsi="Verdana"/>
          <w:sz w:val="20"/>
        </w:rPr>
      </w:pPr>
    </w:p>
    <w:p w:rsidR="00A342D9" w:rsidRDefault="00A342D9" w:rsidP="00A342D9">
      <w:pPr>
        <w:pStyle w:val="Corpsdetexte3"/>
        <w:jc w:val="both"/>
      </w:pPr>
      <w:r>
        <w:t>Donner l’expression littérale de la loi des branches pour le circuit ci-contre :</w:t>
      </w:r>
    </w:p>
    <w:p w:rsidR="00A342D9" w:rsidRDefault="00A342D9" w:rsidP="00A342D9">
      <w:pPr>
        <w:jc w:val="both"/>
        <w:rPr>
          <w:rFonts w:ascii="Verdana" w:hAnsi="Verdana"/>
          <w:sz w:val="20"/>
        </w:rPr>
      </w:pPr>
    </w:p>
    <w:p w:rsidR="00A342D9" w:rsidRDefault="00A342D9" w:rsidP="00A342D9">
      <w:pPr>
        <w:jc w:val="both"/>
        <w:rPr>
          <w:rFonts w:ascii="Verdana" w:hAnsi="Verdana"/>
          <w:sz w:val="20"/>
        </w:rPr>
      </w:pPr>
    </w:p>
    <w:p w:rsidR="00A342D9" w:rsidRDefault="00A342D9" w:rsidP="00A342D9">
      <w:pPr>
        <w:jc w:val="both"/>
        <w:rPr>
          <w:rFonts w:ascii="Verdana" w:hAnsi="Verdana"/>
          <w:sz w:val="20"/>
        </w:rPr>
      </w:pPr>
    </w:p>
    <w:p w:rsidR="00A342D9" w:rsidRDefault="00A342D9" w:rsidP="00A342D9">
      <w:pPr>
        <w:jc w:val="both"/>
        <w:rPr>
          <w:rFonts w:ascii="Verdana" w:hAnsi="Verdana"/>
          <w:sz w:val="20"/>
        </w:rPr>
      </w:pPr>
    </w:p>
    <w:p w:rsidR="00A342D9" w:rsidRDefault="00A342D9" w:rsidP="00A342D9">
      <w:pPr>
        <w:jc w:val="both"/>
        <w:rPr>
          <w:rFonts w:ascii="Verdana" w:hAnsi="Verdana"/>
          <w:sz w:val="20"/>
        </w:rPr>
      </w:pPr>
    </w:p>
    <w:p w:rsidR="00A342D9" w:rsidRDefault="00A342D9" w:rsidP="00A342D9">
      <w:pPr>
        <w:jc w:val="both"/>
        <w:rPr>
          <w:rFonts w:ascii="Verdana" w:hAnsi="Verdana"/>
          <w:sz w:val="20"/>
        </w:rPr>
      </w:pPr>
    </w:p>
    <w:p w:rsidR="00A342D9" w:rsidRDefault="00A342D9" w:rsidP="00A342D9">
      <w:pPr>
        <w:jc w:val="both"/>
        <w:rPr>
          <w:rFonts w:ascii="Verdana" w:hAnsi="Verdana"/>
          <w:sz w:val="20"/>
        </w:rPr>
      </w:pPr>
    </w:p>
    <w:p w:rsidR="00A342D9" w:rsidRPr="00B32714" w:rsidRDefault="00A342D9" w:rsidP="00A342D9">
      <w:pPr>
        <w:pStyle w:val="Paragraphedeliste"/>
        <w:numPr>
          <w:ilvl w:val="1"/>
          <w:numId w:val="1"/>
        </w:numPr>
        <w:rPr>
          <w:rFonts w:ascii="Verdana" w:hAnsi="Verdana"/>
          <w:b/>
          <w:bCs/>
          <w:color w:val="C0504D" w:themeColor="accent2"/>
          <w:sz w:val="20"/>
          <w:u w:val="single"/>
        </w:rPr>
      </w:pPr>
      <w:r>
        <w:rPr>
          <w:rFonts w:ascii="Verdana" w:hAnsi="Verdana"/>
          <w:b/>
          <w:bCs/>
          <w:color w:val="C0504D" w:themeColor="accent2"/>
          <w:sz w:val="20"/>
          <w:u w:val="single"/>
        </w:rPr>
        <w:t>Mesures de tensions et de courants électriques</w:t>
      </w:r>
    </w:p>
    <w:p w:rsidR="00A342D9" w:rsidRDefault="00A342D9" w:rsidP="00A342D9">
      <w:pPr>
        <w:jc w:val="both"/>
        <w:rPr>
          <w:rFonts w:ascii="Verdana" w:hAnsi="Verdana"/>
          <w:sz w:val="20"/>
        </w:rPr>
      </w:pPr>
    </w:p>
    <w:p w:rsidR="00A342D9" w:rsidRDefault="00A342D9" w:rsidP="00A342D9">
      <w:pPr>
        <w:jc w:val="both"/>
        <w:rPr>
          <w:rFonts w:ascii="Verdana" w:hAnsi="Verdana"/>
          <w:sz w:val="20"/>
        </w:rPr>
      </w:pPr>
      <w:r>
        <w:rPr>
          <w:rFonts w:ascii="Verdana" w:hAnsi="Verdana"/>
          <w:sz w:val="20"/>
        </w:rPr>
        <w:t>Pour mesurer une tension ou un courant électrique on utilise un multimètre en position __________, pour la tension ; en position ______________ pour l’intensité du courant, tout en respectant les règles données par le tableau suivant :</w:t>
      </w:r>
    </w:p>
    <w:p w:rsidR="00A342D9" w:rsidRDefault="00A342D9" w:rsidP="00A342D9">
      <w:pPr>
        <w:jc w:val="both"/>
        <w:rPr>
          <w:rFonts w:ascii="Verdana" w:hAnsi="Verdana"/>
          <w:sz w:val="20"/>
        </w:rPr>
      </w:pPr>
    </w:p>
    <w:tbl>
      <w:tblPr>
        <w:tblStyle w:val="Grilledutableau"/>
        <w:tblW w:w="0" w:type="auto"/>
        <w:tblLook w:val="04A0"/>
      </w:tblPr>
      <w:tblGrid>
        <w:gridCol w:w="2586"/>
        <w:gridCol w:w="2586"/>
        <w:gridCol w:w="2587"/>
        <w:gridCol w:w="2587"/>
      </w:tblGrid>
      <w:tr w:rsidR="00A342D9" w:rsidTr="00CD397C">
        <w:tc>
          <w:tcPr>
            <w:tcW w:w="5172" w:type="dxa"/>
            <w:gridSpan w:val="2"/>
          </w:tcPr>
          <w:p w:rsidR="00A342D9" w:rsidRDefault="00A342D9" w:rsidP="00CD397C">
            <w:pPr>
              <w:jc w:val="center"/>
              <w:rPr>
                <w:rFonts w:ascii="Verdana" w:hAnsi="Verdana"/>
                <w:sz w:val="20"/>
              </w:rPr>
            </w:pPr>
            <w:r>
              <w:rPr>
                <w:rFonts w:ascii="Verdana" w:hAnsi="Verdana"/>
                <w:sz w:val="20"/>
              </w:rPr>
              <w:t>Mesure de tension électrique</w:t>
            </w:r>
          </w:p>
        </w:tc>
        <w:tc>
          <w:tcPr>
            <w:tcW w:w="5174" w:type="dxa"/>
            <w:gridSpan w:val="2"/>
          </w:tcPr>
          <w:p w:rsidR="00A342D9" w:rsidRDefault="00A342D9" w:rsidP="00CD397C">
            <w:pPr>
              <w:jc w:val="center"/>
              <w:rPr>
                <w:rFonts w:ascii="Verdana" w:hAnsi="Verdana"/>
                <w:sz w:val="20"/>
              </w:rPr>
            </w:pPr>
            <w:r>
              <w:rPr>
                <w:rFonts w:ascii="Verdana" w:hAnsi="Verdana"/>
                <w:sz w:val="20"/>
              </w:rPr>
              <w:t>Mesure de courant électrique</w:t>
            </w:r>
          </w:p>
        </w:tc>
      </w:tr>
      <w:tr w:rsidR="00A342D9" w:rsidTr="00CD397C">
        <w:tc>
          <w:tcPr>
            <w:tcW w:w="5172" w:type="dxa"/>
            <w:gridSpan w:val="2"/>
          </w:tcPr>
          <w:p w:rsidR="00A342D9" w:rsidRDefault="00A342D9" w:rsidP="00CD397C">
            <w:pPr>
              <w:jc w:val="center"/>
              <w:rPr>
                <w:rFonts w:ascii="Verdana" w:hAnsi="Verdana"/>
                <w:sz w:val="20"/>
              </w:rPr>
            </w:pPr>
          </w:p>
        </w:tc>
        <w:tc>
          <w:tcPr>
            <w:tcW w:w="5174" w:type="dxa"/>
            <w:gridSpan w:val="2"/>
          </w:tcPr>
          <w:p w:rsidR="00A342D9" w:rsidRDefault="00A342D9" w:rsidP="00CD397C">
            <w:pPr>
              <w:jc w:val="center"/>
              <w:rPr>
                <w:rFonts w:ascii="Verdana" w:hAnsi="Verdana"/>
                <w:sz w:val="20"/>
              </w:rPr>
            </w:pPr>
          </w:p>
        </w:tc>
      </w:tr>
      <w:tr w:rsidR="00A342D9" w:rsidTr="00CD397C">
        <w:tc>
          <w:tcPr>
            <w:tcW w:w="2586" w:type="dxa"/>
          </w:tcPr>
          <w:p w:rsidR="00A342D9" w:rsidRDefault="00A342D9" w:rsidP="00CD397C">
            <w:pPr>
              <w:jc w:val="center"/>
              <w:rPr>
                <w:rFonts w:ascii="Verdana" w:hAnsi="Verdana"/>
                <w:sz w:val="20"/>
              </w:rPr>
            </w:pPr>
            <w:r>
              <w:rPr>
                <w:rFonts w:ascii="Verdana" w:hAnsi="Verdana"/>
                <w:sz w:val="20"/>
              </w:rPr>
              <w:t>Tension continu ou valeur moyenne d’une tension variable</w:t>
            </w:r>
          </w:p>
        </w:tc>
        <w:tc>
          <w:tcPr>
            <w:tcW w:w="2586" w:type="dxa"/>
          </w:tcPr>
          <w:p w:rsidR="00A342D9" w:rsidRDefault="00A342D9" w:rsidP="00CD397C">
            <w:pPr>
              <w:jc w:val="center"/>
              <w:rPr>
                <w:rFonts w:ascii="Verdana" w:hAnsi="Verdana"/>
                <w:sz w:val="20"/>
              </w:rPr>
            </w:pPr>
            <w:r>
              <w:rPr>
                <w:rFonts w:ascii="Verdana" w:hAnsi="Verdana"/>
                <w:sz w:val="20"/>
              </w:rPr>
              <w:t>Valeur efficace d’une tension alternative</w:t>
            </w:r>
          </w:p>
        </w:tc>
        <w:tc>
          <w:tcPr>
            <w:tcW w:w="2587" w:type="dxa"/>
          </w:tcPr>
          <w:p w:rsidR="00A342D9" w:rsidRDefault="00A342D9" w:rsidP="00CD397C">
            <w:pPr>
              <w:jc w:val="center"/>
              <w:rPr>
                <w:rFonts w:ascii="Verdana" w:hAnsi="Verdana"/>
                <w:sz w:val="20"/>
              </w:rPr>
            </w:pPr>
            <w:r>
              <w:rPr>
                <w:rFonts w:ascii="Verdana" w:hAnsi="Verdana"/>
                <w:sz w:val="20"/>
              </w:rPr>
              <w:t>Courant continu ou valeur moyenne d’un courant variable</w:t>
            </w:r>
          </w:p>
        </w:tc>
        <w:tc>
          <w:tcPr>
            <w:tcW w:w="2587" w:type="dxa"/>
          </w:tcPr>
          <w:p w:rsidR="00A342D9" w:rsidRDefault="00A342D9" w:rsidP="00CD397C">
            <w:pPr>
              <w:jc w:val="center"/>
              <w:rPr>
                <w:rFonts w:ascii="Verdana" w:hAnsi="Verdana"/>
                <w:sz w:val="20"/>
              </w:rPr>
            </w:pPr>
            <w:r>
              <w:rPr>
                <w:rFonts w:ascii="Verdana" w:hAnsi="Verdana"/>
                <w:sz w:val="20"/>
              </w:rPr>
              <w:t>Valeur efficace d’un courant alternatif</w:t>
            </w:r>
          </w:p>
        </w:tc>
      </w:tr>
      <w:tr w:rsidR="00A342D9" w:rsidTr="00CD397C">
        <w:tc>
          <w:tcPr>
            <w:tcW w:w="2586" w:type="dxa"/>
          </w:tcPr>
          <w:p w:rsidR="00A342D9" w:rsidRDefault="00A342D9" w:rsidP="00CD397C">
            <w:pPr>
              <w:jc w:val="center"/>
              <w:rPr>
                <w:rFonts w:ascii="Verdana" w:hAnsi="Verdana"/>
                <w:sz w:val="20"/>
              </w:rPr>
            </w:pPr>
          </w:p>
          <w:p w:rsidR="00A342D9" w:rsidRDefault="00A342D9" w:rsidP="00CD397C">
            <w:pPr>
              <w:jc w:val="center"/>
              <w:rPr>
                <w:rFonts w:ascii="Verdana" w:hAnsi="Verdana"/>
                <w:sz w:val="20"/>
              </w:rPr>
            </w:pPr>
          </w:p>
        </w:tc>
        <w:tc>
          <w:tcPr>
            <w:tcW w:w="2586" w:type="dxa"/>
          </w:tcPr>
          <w:p w:rsidR="00A342D9" w:rsidRDefault="00A342D9" w:rsidP="00CD397C">
            <w:pPr>
              <w:jc w:val="center"/>
              <w:rPr>
                <w:rFonts w:ascii="Verdana" w:hAnsi="Verdana"/>
                <w:sz w:val="20"/>
              </w:rPr>
            </w:pPr>
          </w:p>
        </w:tc>
        <w:tc>
          <w:tcPr>
            <w:tcW w:w="2587" w:type="dxa"/>
          </w:tcPr>
          <w:p w:rsidR="00A342D9" w:rsidRDefault="00A342D9" w:rsidP="00CD397C">
            <w:pPr>
              <w:jc w:val="center"/>
              <w:rPr>
                <w:rFonts w:ascii="Verdana" w:hAnsi="Verdana"/>
                <w:sz w:val="20"/>
              </w:rPr>
            </w:pPr>
          </w:p>
        </w:tc>
        <w:tc>
          <w:tcPr>
            <w:tcW w:w="2587" w:type="dxa"/>
          </w:tcPr>
          <w:p w:rsidR="00A342D9" w:rsidRDefault="00A342D9" w:rsidP="00CD397C">
            <w:pPr>
              <w:jc w:val="center"/>
              <w:rPr>
                <w:rFonts w:ascii="Verdana" w:hAnsi="Verdana"/>
                <w:sz w:val="20"/>
              </w:rPr>
            </w:pPr>
          </w:p>
        </w:tc>
      </w:tr>
    </w:tbl>
    <w:p w:rsidR="00A342D9" w:rsidRDefault="00A342D9" w:rsidP="00A342D9">
      <w:pPr>
        <w:jc w:val="both"/>
        <w:rPr>
          <w:rFonts w:ascii="Verdana" w:hAnsi="Verdana"/>
          <w:sz w:val="20"/>
        </w:rPr>
      </w:pPr>
    </w:p>
    <w:p w:rsidR="00A342D9" w:rsidRDefault="00A342D9" w:rsidP="00A342D9">
      <w:pPr>
        <w:jc w:val="both"/>
        <w:rPr>
          <w:rFonts w:ascii="Verdana" w:hAnsi="Verdana"/>
          <w:sz w:val="20"/>
        </w:rPr>
      </w:pPr>
      <w:r w:rsidRPr="00D0772E">
        <w:rPr>
          <w:rFonts w:ascii="Verdana" w:hAnsi="Verdana"/>
          <w:sz w:val="20"/>
          <w:u w:val="single"/>
        </w:rPr>
        <w:t>Exercice n°4 :</w:t>
      </w:r>
      <w:r>
        <w:rPr>
          <w:rFonts w:ascii="Verdana" w:hAnsi="Verdana"/>
          <w:sz w:val="20"/>
        </w:rPr>
        <w:t xml:space="preserve"> A partir du schéma donné au 3.4.3.,</w:t>
      </w:r>
    </w:p>
    <w:p w:rsidR="00A342D9" w:rsidRDefault="00A342D9" w:rsidP="00A342D9">
      <w:pPr>
        <w:pStyle w:val="Paragraphedeliste"/>
        <w:numPr>
          <w:ilvl w:val="0"/>
          <w:numId w:val="12"/>
        </w:numPr>
        <w:jc w:val="both"/>
        <w:rPr>
          <w:rFonts w:ascii="Verdana" w:hAnsi="Verdana"/>
          <w:sz w:val="20"/>
        </w:rPr>
      </w:pPr>
      <w:r>
        <w:rPr>
          <w:rFonts w:ascii="Verdana" w:hAnsi="Verdana"/>
          <w:sz w:val="20"/>
        </w:rPr>
        <w:t>Placer un voltmètre pour pouvoir mesurer la tension aux bornes du générateur, puis de l’interrupteur.</w:t>
      </w:r>
    </w:p>
    <w:p w:rsidR="00A342D9" w:rsidRDefault="00A342D9" w:rsidP="00A342D9">
      <w:pPr>
        <w:pStyle w:val="Paragraphedeliste"/>
        <w:numPr>
          <w:ilvl w:val="0"/>
          <w:numId w:val="12"/>
        </w:numPr>
        <w:jc w:val="both"/>
        <w:rPr>
          <w:rFonts w:ascii="Verdana" w:hAnsi="Verdana"/>
          <w:sz w:val="20"/>
        </w:rPr>
      </w:pPr>
      <w:r>
        <w:rPr>
          <w:rFonts w:ascii="Verdana" w:hAnsi="Verdana"/>
          <w:sz w:val="20"/>
        </w:rPr>
        <w:t>Placer un ampèremètre pour pouvoir mesurer l’intensité du courant électrique dans le circuit.</w:t>
      </w:r>
    </w:p>
    <w:p w:rsidR="00A342D9" w:rsidRDefault="00A342D9" w:rsidP="00A342D9">
      <w:pPr>
        <w:pStyle w:val="Paragraphedeliste"/>
        <w:numPr>
          <w:ilvl w:val="0"/>
          <w:numId w:val="12"/>
        </w:numPr>
        <w:jc w:val="both"/>
        <w:rPr>
          <w:rFonts w:ascii="Verdana" w:hAnsi="Verdana"/>
          <w:sz w:val="20"/>
        </w:rPr>
      </w:pPr>
      <w:r>
        <w:rPr>
          <w:rFonts w:ascii="Verdana" w:hAnsi="Verdana"/>
          <w:sz w:val="20"/>
        </w:rPr>
        <w:t>Que</w:t>
      </w:r>
      <w:r w:rsidR="009F2A92">
        <w:rPr>
          <w:rFonts w:ascii="Verdana" w:hAnsi="Verdana"/>
          <w:sz w:val="20"/>
        </w:rPr>
        <w:t>l</w:t>
      </w:r>
      <w:r>
        <w:rPr>
          <w:rFonts w:ascii="Verdana" w:hAnsi="Verdana"/>
          <w:sz w:val="20"/>
        </w:rPr>
        <w:t>l</w:t>
      </w:r>
      <w:r w:rsidR="009F2A92">
        <w:rPr>
          <w:rFonts w:ascii="Verdana" w:hAnsi="Verdana"/>
          <w:sz w:val="20"/>
        </w:rPr>
        <w:t>e</w:t>
      </w:r>
      <w:r>
        <w:rPr>
          <w:rFonts w:ascii="Verdana" w:hAnsi="Verdana"/>
          <w:sz w:val="20"/>
        </w:rPr>
        <w:t xml:space="preserve"> sera la position des appareils de mesure ? Justifier.</w:t>
      </w:r>
    </w:p>
    <w:p w:rsidR="00A342D9" w:rsidRPr="00B935B7" w:rsidRDefault="00A342D9" w:rsidP="00A342D9">
      <w:pPr>
        <w:pStyle w:val="Paragraphedeliste"/>
        <w:numPr>
          <w:ilvl w:val="0"/>
          <w:numId w:val="12"/>
        </w:numPr>
        <w:jc w:val="both"/>
        <w:rPr>
          <w:rFonts w:ascii="Verdana" w:hAnsi="Verdana"/>
          <w:sz w:val="20"/>
        </w:rPr>
      </w:pPr>
      <w:r>
        <w:rPr>
          <w:rFonts w:ascii="Verdana" w:hAnsi="Verdana"/>
          <w:sz w:val="20"/>
        </w:rPr>
        <w:t xml:space="preserve">On donner </w:t>
      </w:r>
      <w:proofErr w:type="spellStart"/>
      <w:r w:rsidRPr="00470686">
        <w:rPr>
          <w:i/>
        </w:rPr>
        <w:t>u</w:t>
      </w:r>
      <w:r w:rsidRPr="00470686">
        <w:rPr>
          <w:i/>
          <w:vertAlign w:val="subscript"/>
        </w:rPr>
        <w:t>G</w:t>
      </w:r>
      <w:proofErr w:type="spellEnd"/>
      <w:r w:rsidRPr="00470686">
        <w:rPr>
          <w:i/>
        </w:rPr>
        <w:t xml:space="preserve"> = 12 V</w:t>
      </w:r>
      <w:r>
        <w:rPr>
          <w:rFonts w:ascii="Verdana" w:hAnsi="Verdana"/>
          <w:sz w:val="20"/>
        </w:rPr>
        <w:t>. Quelle valeur lira-t-on sur le voltmètre placé aux bornes de l’interrupteur ci celui-ci est fermé ? Si celui-ci est ouvert ?</w:t>
      </w:r>
    </w:p>
    <w:p w:rsidR="00B32714" w:rsidRDefault="00B32714" w:rsidP="00A342D9">
      <w:pPr>
        <w:rPr>
          <w:rFonts w:ascii="Verdana" w:hAnsi="Verdana"/>
          <w:sz w:val="20"/>
        </w:rPr>
      </w:pPr>
    </w:p>
    <w:sectPr w:rsidR="00B32714" w:rsidSect="0082192B">
      <w:headerReference w:type="default" r:id="rId15"/>
      <w:footerReference w:type="default" r:id="rId16"/>
      <w:pgSz w:w="11906" w:h="16838"/>
      <w:pgMar w:top="1134" w:right="707" w:bottom="1135" w:left="709" w:header="708" w:footer="4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D62" w:rsidRDefault="00394D62">
      <w:r>
        <w:separator/>
      </w:r>
    </w:p>
  </w:endnote>
  <w:endnote w:type="continuationSeparator" w:id="0">
    <w:p w:rsidR="00394D62" w:rsidRDefault="00394D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0C7" w:rsidRDefault="00A14DA4">
    <w:pPr>
      <w:pStyle w:val="Pieddepage"/>
      <w:jc w:val="center"/>
      <w:rPr>
        <w:rStyle w:val="Numrodepage"/>
      </w:rPr>
    </w:pPr>
    <w:r>
      <w:rPr>
        <w:rStyle w:val="Numrodepage"/>
      </w:rPr>
      <w:fldChar w:fldCharType="begin"/>
    </w:r>
    <w:r w:rsidR="00BE30C7">
      <w:rPr>
        <w:rStyle w:val="Numrodepage"/>
      </w:rPr>
      <w:instrText xml:space="preserve"> PAGE </w:instrText>
    </w:r>
    <w:r>
      <w:rPr>
        <w:rStyle w:val="Numrodepage"/>
      </w:rPr>
      <w:fldChar w:fldCharType="separate"/>
    </w:r>
    <w:r w:rsidR="009F2A92">
      <w:rPr>
        <w:rStyle w:val="Numrodepage"/>
        <w:noProof/>
      </w:rPr>
      <w:t>8</w:t>
    </w:r>
    <w:r>
      <w:rPr>
        <w:rStyle w:val="Numrodepage"/>
      </w:rPr>
      <w:fldChar w:fldCharType="end"/>
    </w:r>
    <w:r w:rsidR="001E0FF8">
      <w:rPr>
        <w:rStyle w:val="Numrodepage"/>
      </w:rPr>
      <w:t>/</w:t>
    </w:r>
    <w:r w:rsidR="00CC637A">
      <w:rPr>
        <w:rStyle w:val="Numrodepage"/>
      </w:rPr>
      <w:t>8</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4"/>
      <w:gridCol w:w="5244"/>
    </w:tblGrid>
    <w:tr w:rsidR="00667669" w:rsidTr="00667669">
      <w:tc>
        <w:tcPr>
          <w:tcW w:w="5244" w:type="dxa"/>
        </w:tcPr>
        <w:p w:rsidR="00667669" w:rsidRDefault="00667669" w:rsidP="00B76565">
          <w:pPr>
            <w:pStyle w:val="Pieddepage"/>
            <w:rPr>
              <w:sz w:val="20"/>
            </w:rPr>
          </w:pPr>
          <w:r>
            <w:rPr>
              <w:rStyle w:val="Numrodepage"/>
              <w:sz w:val="20"/>
            </w:rPr>
            <w:t>Sciences Physiques</w:t>
          </w:r>
        </w:p>
      </w:tc>
      <w:tc>
        <w:tcPr>
          <w:tcW w:w="5244" w:type="dxa"/>
        </w:tcPr>
        <w:p w:rsidR="00667669" w:rsidRDefault="00667669" w:rsidP="00AD2AD8">
          <w:pPr>
            <w:pStyle w:val="Pieddepage"/>
            <w:jc w:val="right"/>
            <w:rPr>
              <w:sz w:val="20"/>
            </w:rPr>
          </w:pPr>
          <w:r>
            <w:rPr>
              <w:sz w:val="20"/>
            </w:rPr>
            <w:t>http://physique.vije.net/1STI2D/index.php?page=</w:t>
          </w:r>
          <w:r w:rsidR="00AD2AD8">
            <w:rPr>
              <w:sz w:val="20"/>
            </w:rPr>
            <w:t>electricite</w:t>
          </w:r>
        </w:p>
      </w:tc>
    </w:tr>
  </w:tbl>
  <w:p w:rsidR="00667669" w:rsidRDefault="00667669">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D62" w:rsidRDefault="00394D62">
      <w:r>
        <w:separator/>
      </w:r>
    </w:p>
  </w:footnote>
  <w:footnote w:type="continuationSeparator" w:id="0">
    <w:p w:rsidR="00394D62" w:rsidRDefault="00394D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0C7" w:rsidRDefault="00BE30C7">
    <w:pPr>
      <w:pStyle w:val="En-tte"/>
      <w:jc w:val="right"/>
      <w:rPr>
        <w:sz w:val="20"/>
      </w:rPr>
    </w:pPr>
    <w:r>
      <w:rPr>
        <w:sz w:val="20"/>
      </w:rPr>
      <w:t xml:space="preserve">Cours </w:t>
    </w:r>
    <w:r w:rsidR="00754ECC">
      <w:rPr>
        <w:sz w:val="20"/>
      </w:rPr>
      <w:t>1</w:t>
    </w:r>
    <w:r w:rsidR="00754ECC" w:rsidRPr="00754ECC">
      <w:rPr>
        <w:sz w:val="20"/>
        <w:vertAlign w:val="superscript"/>
      </w:rPr>
      <w:t>ère</w:t>
    </w:r>
    <w:r w:rsidR="00754ECC">
      <w:rPr>
        <w:sz w:val="20"/>
      </w:rPr>
      <w:t xml:space="preserve"> STI2D</w:t>
    </w:r>
    <w:r w:rsidR="00667669">
      <w:rPr>
        <w:sz w:val="20"/>
      </w:rPr>
      <w:t xml:space="preserve"> Lycée P. Neruda</w:t>
    </w:r>
    <w:r>
      <w:rPr>
        <w:sz w:val="20"/>
      </w:rPr>
      <w:t xml:space="preserve"> : </w:t>
    </w:r>
    <w:r w:rsidR="00AD2AD8">
      <w:rPr>
        <w:sz w:val="20"/>
      </w:rPr>
      <w:t>Introduction à l’électricité</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0F64"/>
    <w:multiLevelType w:val="multilevel"/>
    <w:tmpl w:val="62969B74"/>
    <w:lvl w:ilvl="0">
      <w:start w:val="1"/>
      <w:numFmt w:val="decimal"/>
      <w:lvlText w:val="%1."/>
      <w:lvlJc w:val="left"/>
      <w:pPr>
        <w:tabs>
          <w:tab w:val="num" w:pos="720"/>
        </w:tabs>
        <w:ind w:left="720" w:hanging="360"/>
      </w:pPr>
    </w:lvl>
    <w:lvl w:ilvl="1">
      <w:start w:val="1"/>
      <w:numFmt w:val="decimal"/>
      <w:isLgl/>
      <w:lvlText w:val="%1.%2."/>
      <w:lvlJc w:val="left"/>
      <w:pPr>
        <w:tabs>
          <w:tab w:val="num" w:pos="1413"/>
        </w:tabs>
        <w:ind w:left="1413" w:hanging="705"/>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
    <w:nsid w:val="11B207C4"/>
    <w:multiLevelType w:val="hybridMultilevel"/>
    <w:tmpl w:val="1AEAE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3312EB"/>
    <w:multiLevelType w:val="hybridMultilevel"/>
    <w:tmpl w:val="D94AA7B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1E3539"/>
    <w:multiLevelType w:val="hybridMultilevel"/>
    <w:tmpl w:val="39E8C8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9D7628F"/>
    <w:multiLevelType w:val="hybridMultilevel"/>
    <w:tmpl w:val="893AF2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575024E"/>
    <w:multiLevelType w:val="hybridMultilevel"/>
    <w:tmpl w:val="2B3AC5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2917601"/>
    <w:multiLevelType w:val="multilevel"/>
    <w:tmpl w:val="C68C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C806A4"/>
    <w:multiLevelType w:val="hybridMultilevel"/>
    <w:tmpl w:val="D2B4E89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E8C0A27"/>
    <w:multiLevelType w:val="hybridMultilevel"/>
    <w:tmpl w:val="68D056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92B0D9E"/>
    <w:multiLevelType w:val="hybridMultilevel"/>
    <w:tmpl w:val="41A24A3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nsid w:val="665067C1"/>
    <w:multiLevelType w:val="multilevel"/>
    <w:tmpl w:val="62969B74"/>
    <w:lvl w:ilvl="0">
      <w:start w:val="1"/>
      <w:numFmt w:val="decimal"/>
      <w:lvlText w:val="%1."/>
      <w:lvlJc w:val="left"/>
      <w:pPr>
        <w:tabs>
          <w:tab w:val="num" w:pos="720"/>
        </w:tabs>
        <w:ind w:left="720" w:hanging="360"/>
      </w:pPr>
    </w:lvl>
    <w:lvl w:ilvl="1">
      <w:start w:val="1"/>
      <w:numFmt w:val="decimal"/>
      <w:isLgl/>
      <w:lvlText w:val="%1.%2."/>
      <w:lvlJc w:val="left"/>
      <w:pPr>
        <w:tabs>
          <w:tab w:val="num" w:pos="1413"/>
        </w:tabs>
        <w:ind w:left="1413" w:hanging="705"/>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1">
    <w:nsid w:val="6AE806F4"/>
    <w:multiLevelType w:val="hybridMultilevel"/>
    <w:tmpl w:val="C95A1C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7"/>
  </w:num>
  <w:num w:numId="5">
    <w:abstractNumId w:val="6"/>
  </w:num>
  <w:num w:numId="6">
    <w:abstractNumId w:val="2"/>
  </w:num>
  <w:num w:numId="7">
    <w:abstractNumId w:val="9"/>
  </w:num>
  <w:num w:numId="8">
    <w:abstractNumId w:val="3"/>
  </w:num>
  <w:num w:numId="9">
    <w:abstractNumId w:val="5"/>
  </w:num>
  <w:num w:numId="10">
    <w:abstractNumId w:val="1"/>
  </w:num>
  <w:num w:numId="11">
    <w:abstractNumId w:val="10"/>
  </w:num>
  <w:num w:numId="12">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proofState w:spelling="clean" w:grammar="clean"/>
  <w:stylePaneFormatFilter w:val="3F01"/>
  <w:defaultTabStop w:val="708"/>
  <w:hyphenationZone w:val="425"/>
  <w:drawingGridHorizontalSpacing w:val="181"/>
  <w:drawingGridVerticalSpacing w:val="181"/>
  <w:noPunctuationKerning/>
  <w:characterSpacingControl w:val="doNotCompress"/>
  <w:hdrShapeDefaults>
    <o:shapedefaults v:ext="edit" spidmax="40962"/>
  </w:hdrShapeDefaults>
  <w:footnotePr>
    <w:footnote w:id="-1"/>
    <w:footnote w:id="0"/>
  </w:footnotePr>
  <w:endnotePr>
    <w:endnote w:id="-1"/>
    <w:endnote w:id="0"/>
  </w:endnotePr>
  <w:compat/>
  <w:rsids>
    <w:rsidRoot w:val="0094307C"/>
    <w:rsid w:val="0001584D"/>
    <w:rsid w:val="00032443"/>
    <w:rsid w:val="000352E2"/>
    <w:rsid w:val="00051084"/>
    <w:rsid w:val="0005779F"/>
    <w:rsid w:val="0006463B"/>
    <w:rsid w:val="00097C97"/>
    <w:rsid w:val="000A076B"/>
    <w:rsid w:val="000B17EE"/>
    <w:rsid w:val="00115F63"/>
    <w:rsid w:val="00116431"/>
    <w:rsid w:val="0012105F"/>
    <w:rsid w:val="00121813"/>
    <w:rsid w:val="0017790C"/>
    <w:rsid w:val="001964E9"/>
    <w:rsid w:val="001E0FF8"/>
    <w:rsid w:val="001E3349"/>
    <w:rsid w:val="001F015C"/>
    <w:rsid w:val="00203182"/>
    <w:rsid w:val="002451AC"/>
    <w:rsid w:val="00254523"/>
    <w:rsid w:val="0026561F"/>
    <w:rsid w:val="00281207"/>
    <w:rsid w:val="00284E17"/>
    <w:rsid w:val="002D6214"/>
    <w:rsid w:val="002D653A"/>
    <w:rsid w:val="002D7815"/>
    <w:rsid w:val="002E3F70"/>
    <w:rsid w:val="002F082B"/>
    <w:rsid w:val="003027CF"/>
    <w:rsid w:val="00307964"/>
    <w:rsid w:val="00333FBC"/>
    <w:rsid w:val="003350A9"/>
    <w:rsid w:val="00341F2B"/>
    <w:rsid w:val="003754EC"/>
    <w:rsid w:val="00380C03"/>
    <w:rsid w:val="0038579C"/>
    <w:rsid w:val="00392AE4"/>
    <w:rsid w:val="00394D62"/>
    <w:rsid w:val="003C2AB5"/>
    <w:rsid w:val="003E004D"/>
    <w:rsid w:val="004051C4"/>
    <w:rsid w:val="00461CBD"/>
    <w:rsid w:val="004B3670"/>
    <w:rsid w:val="004C0E1A"/>
    <w:rsid w:val="00503B0E"/>
    <w:rsid w:val="00506D77"/>
    <w:rsid w:val="005B1E76"/>
    <w:rsid w:val="005B5936"/>
    <w:rsid w:val="005F5885"/>
    <w:rsid w:val="00603FF6"/>
    <w:rsid w:val="00661712"/>
    <w:rsid w:val="00667669"/>
    <w:rsid w:val="0067128C"/>
    <w:rsid w:val="006F2A26"/>
    <w:rsid w:val="007314D0"/>
    <w:rsid w:val="00751926"/>
    <w:rsid w:val="00754ECC"/>
    <w:rsid w:val="007856FE"/>
    <w:rsid w:val="007925C2"/>
    <w:rsid w:val="007D7F78"/>
    <w:rsid w:val="007E31D8"/>
    <w:rsid w:val="00802E77"/>
    <w:rsid w:val="0080760B"/>
    <w:rsid w:val="00816140"/>
    <w:rsid w:val="0082192B"/>
    <w:rsid w:val="008273BA"/>
    <w:rsid w:val="00894E9C"/>
    <w:rsid w:val="008B6719"/>
    <w:rsid w:val="008D336B"/>
    <w:rsid w:val="008E0D58"/>
    <w:rsid w:val="008E79B4"/>
    <w:rsid w:val="008F1CF0"/>
    <w:rsid w:val="00901A1D"/>
    <w:rsid w:val="00906AE0"/>
    <w:rsid w:val="00911676"/>
    <w:rsid w:val="0094307C"/>
    <w:rsid w:val="0094594E"/>
    <w:rsid w:val="0095044F"/>
    <w:rsid w:val="00955FA0"/>
    <w:rsid w:val="009A5393"/>
    <w:rsid w:val="009F2A92"/>
    <w:rsid w:val="00A14DA4"/>
    <w:rsid w:val="00A16B7B"/>
    <w:rsid w:val="00A20BF5"/>
    <w:rsid w:val="00A20DD5"/>
    <w:rsid w:val="00A24919"/>
    <w:rsid w:val="00A33D0F"/>
    <w:rsid w:val="00A342D9"/>
    <w:rsid w:val="00A34F3D"/>
    <w:rsid w:val="00A66229"/>
    <w:rsid w:val="00A74247"/>
    <w:rsid w:val="00AB240E"/>
    <w:rsid w:val="00AD2AD8"/>
    <w:rsid w:val="00AE15A5"/>
    <w:rsid w:val="00AE2B07"/>
    <w:rsid w:val="00AE3594"/>
    <w:rsid w:val="00B31CE5"/>
    <w:rsid w:val="00B32714"/>
    <w:rsid w:val="00B649D7"/>
    <w:rsid w:val="00BD7C43"/>
    <w:rsid w:val="00BE30C7"/>
    <w:rsid w:val="00BF7256"/>
    <w:rsid w:val="00C017FB"/>
    <w:rsid w:val="00C1035E"/>
    <w:rsid w:val="00C254FD"/>
    <w:rsid w:val="00C521D8"/>
    <w:rsid w:val="00C53BDD"/>
    <w:rsid w:val="00CA7197"/>
    <w:rsid w:val="00CC637A"/>
    <w:rsid w:val="00CE32B6"/>
    <w:rsid w:val="00D341B4"/>
    <w:rsid w:val="00E1603E"/>
    <w:rsid w:val="00E215E0"/>
    <w:rsid w:val="00E74B57"/>
    <w:rsid w:val="00EA101C"/>
    <w:rsid w:val="00EA6D86"/>
    <w:rsid w:val="00EE7465"/>
    <w:rsid w:val="00F06C13"/>
    <w:rsid w:val="00F30D3E"/>
    <w:rsid w:val="00F44C00"/>
    <w:rsid w:val="00F54773"/>
    <w:rsid w:val="00F6146C"/>
    <w:rsid w:val="00FA22CF"/>
    <w:rsid w:val="00FA37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zh-TW"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670"/>
    <w:rPr>
      <w:sz w:val="24"/>
      <w:szCs w:val="24"/>
      <w:lang w:eastAsia="fr-FR" w:bidi="ar-SA"/>
    </w:rPr>
  </w:style>
  <w:style w:type="paragraph" w:styleId="Titre2">
    <w:name w:val="heading 2"/>
    <w:basedOn w:val="Normal"/>
    <w:qFormat/>
    <w:rsid w:val="004B3670"/>
    <w:pPr>
      <w:spacing w:before="100" w:beforeAutospacing="1" w:after="100" w:afterAutospacing="1"/>
      <w:outlineLvl w:val="1"/>
    </w:pPr>
    <w:rPr>
      <w:rFonts w:ascii="Arial Unicode MS" w:eastAsia="Arial Unicode MS" w:hAnsi="Arial Unicode MS" w:cs="Arial Unicode MS"/>
      <w:b/>
      <w:bCs/>
      <w:sz w:val="36"/>
      <w:szCs w:val="36"/>
    </w:rPr>
  </w:style>
  <w:style w:type="paragraph" w:styleId="Titre3">
    <w:name w:val="heading 3"/>
    <w:basedOn w:val="Normal"/>
    <w:next w:val="Normal"/>
    <w:link w:val="Titre3Car"/>
    <w:qFormat/>
    <w:rsid w:val="004B3670"/>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B3670"/>
    <w:pPr>
      <w:tabs>
        <w:tab w:val="center" w:pos="4536"/>
        <w:tab w:val="right" w:pos="9072"/>
      </w:tabs>
    </w:pPr>
  </w:style>
  <w:style w:type="paragraph" w:styleId="Pieddepage">
    <w:name w:val="footer"/>
    <w:basedOn w:val="Normal"/>
    <w:rsid w:val="004B3670"/>
    <w:pPr>
      <w:tabs>
        <w:tab w:val="center" w:pos="4536"/>
        <w:tab w:val="right" w:pos="9072"/>
      </w:tabs>
    </w:pPr>
  </w:style>
  <w:style w:type="character" w:styleId="Numrodepage">
    <w:name w:val="page number"/>
    <w:basedOn w:val="Policepardfaut"/>
    <w:rsid w:val="004B3670"/>
  </w:style>
  <w:style w:type="paragraph" w:styleId="Corpsdetexte">
    <w:name w:val="Body Text"/>
    <w:basedOn w:val="Normal"/>
    <w:rsid w:val="004B3670"/>
    <w:pPr>
      <w:jc w:val="both"/>
    </w:pPr>
    <w:rPr>
      <w:rFonts w:ascii="Verdana" w:hAnsi="Verdana"/>
      <w:sz w:val="20"/>
    </w:rPr>
  </w:style>
  <w:style w:type="paragraph" w:styleId="Lgende">
    <w:name w:val="caption"/>
    <w:basedOn w:val="Normal"/>
    <w:next w:val="Normal"/>
    <w:qFormat/>
    <w:rsid w:val="004B3670"/>
    <w:pPr>
      <w:framePr w:w="4289" w:h="2521" w:hSpace="141" w:wrap="around" w:vAnchor="text" w:hAnchor="page" w:x="6137" w:y="61"/>
      <w:pBdr>
        <w:top w:val="single" w:sz="12" w:space="1" w:color="auto"/>
        <w:left w:val="single" w:sz="12" w:space="1" w:color="auto"/>
        <w:bottom w:val="single" w:sz="12" w:space="1" w:color="auto"/>
        <w:right w:val="single" w:sz="12" w:space="1" w:color="auto"/>
      </w:pBdr>
      <w:jc w:val="right"/>
    </w:pPr>
    <w:rPr>
      <w:i/>
      <w:iCs/>
    </w:rPr>
  </w:style>
  <w:style w:type="paragraph" w:styleId="NormalWeb">
    <w:name w:val="Normal (Web)"/>
    <w:basedOn w:val="Normal"/>
    <w:uiPriority w:val="99"/>
    <w:rsid w:val="004B3670"/>
    <w:pPr>
      <w:spacing w:before="100" w:beforeAutospacing="1" w:after="100" w:afterAutospacing="1"/>
    </w:pPr>
    <w:rPr>
      <w:rFonts w:ascii="Arial Unicode MS" w:eastAsia="Arial Unicode MS" w:hAnsi="Arial Unicode MS" w:cs="Arial Unicode MS"/>
    </w:rPr>
  </w:style>
  <w:style w:type="character" w:styleId="lev">
    <w:name w:val="Strong"/>
    <w:basedOn w:val="Policepardfaut"/>
    <w:uiPriority w:val="22"/>
    <w:qFormat/>
    <w:rsid w:val="004B3670"/>
    <w:rPr>
      <w:b/>
      <w:bCs/>
    </w:rPr>
  </w:style>
  <w:style w:type="paragraph" w:styleId="Corpsdetexte2">
    <w:name w:val="Body Text 2"/>
    <w:basedOn w:val="Normal"/>
    <w:rsid w:val="004B3670"/>
    <w:pPr>
      <w:jc w:val="center"/>
    </w:pPr>
    <w:rPr>
      <w:rFonts w:ascii="Verdana" w:hAnsi="Verdana"/>
      <w:sz w:val="20"/>
    </w:rPr>
  </w:style>
  <w:style w:type="paragraph" w:styleId="Corpsdetexte3">
    <w:name w:val="Body Text 3"/>
    <w:basedOn w:val="Normal"/>
    <w:link w:val="Corpsdetexte3Car"/>
    <w:rsid w:val="004B3670"/>
    <w:rPr>
      <w:rFonts w:ascii="Verdana" w:hAnsi="Verdana"/>
      <w:sz w:val="20"/>
    </w:rPr>
  </w:style>
  <w:style w:type="character" w:styleId="Lienhypertexte">
    <w:name w:val="Hyperlink"/>
    <w:basedOn w:val="Policepardfaut"/>
    <w:rsid w:val="004B3670"/>
    <w:rPr>
      <w:color w:val="0000FF"/>
      <w:u w:val="single"/>
    </w:rPr>
  </w:style>
  <w:style w:type="character" w:styleId="Lienhypertextesuivivisit">
    <w:name w:val="FollowedHyperlink"/>
    <w:basedOn w:val="Policepardfaut"/>
    <w:rsid w:val="004B3670"/>
    <w:rPr>
      <w:color w:val="800080"/>
      <w:u w:val="single"/>
    </w:rPr>
  </w:style>
  <w:style w:type="character" w:customStyle="1" w:styleId="mw-headline">
    <w:name w:val="mw-headline"/>
    <w:basedOn w:val="Policepardfaut"/>
    <w:rsid w:val="004B3670"/>
  </w:style>
  <w:style w:type="character" w:customStyle="1" w:styleId="encadre">
    <w:name w:val="encadre"/>
    <w:basedOn w:val="Policepardfaut"/>
    <w:rsid w:val="004B3670"/>
  </w:style>
  <w:style w:type="character" w:styleId="Accentuation">
    <w:name w:val="Emphasis"/>
    <w:basedOn w:val="Policepardfaut"/>
    <w:uiPriority w:val="20"/>
    <w:qFormat/>
    <w:rsid w:val="004B3670"/>
    <w:rPr>
      <w:i/>
      <w:iCs/>
    </w:rPr>
  </w:style>
  <w:style w:type="character" w:customStyle="1" w:styleId="indice">
    <w:name w:val="indice"/>
    <w:basedOn w:val="Policepardfaut"/>
    <w:rsid w:val="004B3670"/>
  </w:style>
  <w:style w:type="character" w:customStyle="1" w:styleId="definition2">
    <w:name w:val="definition2"/>
    <w:basedOn w:val="Policepardfaut"/>
    <w:rsid w:val="004B3670"/>
  </w:style>
  <w:style w:type="paragraph" w:customStyle="1" w:styleId="definition">
    <w:name w:val="definition"/>
    <w:basedOn w:val="Normal"/>
    <w:rsid w:val="004B3670"/>
    <w:pPr>
      <w:spacing w:before="100" w:beforeAutospacing="1" w:after="100" w:afterAutospacing="1"/>
    </w:pPr>
    <w:rPr>
      <w:rFonts w:ascii="Arial Unicode MS" w:eastAsia="Arial Unicode MS" w:hAnsi="Arial Unicode MS" w:cs="Arial Unicode MS"/>
    </w:rPr>
  </w:style>
  <w:style w:type="paragraph" w:styleId="Textedebulles">
    <w:name w:val="Balloon Text"/>
    <w:basedOn w:val="Normal"/>
    <w:link w:val="TextedebullesCar"/>
    <w:rsid w:val="0017790C"/>
    <w:rPr>
      <w:rFonts w:ascii="Tahoma" w:hAnsi="Tahoma" w:cs="Tahoma"/>
      <w:sz w:val="16"/>
      <w:szCs w:val="16"/>
    </w:rPr>
  </w:style>
  <w:style w:type="character" w:customStyle="1" w:styleId="TextedebullesCar">
    <w:name w:val="Texte de bulles Car"/>
    <w:basedOn w:val="Policepardfaut"/>
    <w:link w:val="Textedebulles"/>
    <w:rsid w:val="0017790C"/>
    <w:rPr>
      <w:rFonts w:ascii="Tahoma" w:hAnsi="Tahoma" w:cs="Tahoma"/>
      <w:sz w:val="16"/>
      <w:szCs w:val="16"/>
      <w:lang w:eastAsia="fr-FR" w:bidi="ar-SA"/>
    </w:rPr>
  </w:style>
  <w:style w:type="paragraph" w:styleId="Paragraphedeliste">
    <w:name w:val="List Paragraph"/>
    <w:basedOn w:val="Normal"/>
    <w:uiPriority w:val="34"/>
    <w:qFormat/>
    <w:rsid w:val="0017790C"/>
    <w:pPr>
      <w:ind w:left="720"/>
      <w:contextualSpacing/>
    </w:pPr>
  </w:style>
  <w:style w:type="table" w:styleId="Grilledutableau">
    <w:name w:val="Table Grid"/>
    <w:basedOn w:val="TableauNormal"/>
    <w:uiPriority w:val="59"/>
    <w:rsid w:val="006F2A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0B17EE"/>
    <w:rPr>
      <w:color w:val="808080"/>
    </w:rPr>
  </w:style>
  <w:style w:type="paragraph" w:customStyle="1" w:styleId="remarque">
    <w:name w:val="remarque"/>
    <w:basedOn w:val="Normal"/>
    <w:rsid w:val="00C521D8"/>
    <w:pPr>
      <w:spacing w:before="100" w:beforeAutospacing="1" w:after="100" w:afterAutospacing="1"/>
    </w:pPr>
  </w:style>
  <w:style w:type="character" w:customStyle="1" w:styleId="exposant">
    <w:name w:val="exposant"/>
    <w:basedOn w:val="Policepardfaut"/>
    <w:rsid w:val="002D653A"/>
  </w:style>
  <w:style w:type="paragraph" w:styleId="Retraitcorpsdetexte2">
    <w:name w:val="Body Text Indent 2"/>
    <w:basedOn w:val="Normal"/>
    <w:link w:val="Retraitcorpsdetexte2Car"/>
    <w:rsid w:val="00254523"/>
    <w:pPr>
      <w:spacing w:after="120" w:line="480" w:lineRule="auto"/>
      <w:ind w:left="283"/>
    </w:pPr>
  </w:style>
  <w:style w:type="character" w:customStyle="1" w:styleId="Retraitcorpsdetexte2Car">
    <w:name w:val="Retrait corps de texte 2 Car"/>
    <w:basedOn w:val="Policepardfaut"/>
    <w:link w:val="Retraitcorpsdetexte2"/>
    <w:rsid w:val="00254523"/>
    <w:rPr>
      <w:sz w:val="24"/>
      <w:szCs w:val="24"/>
      <w:lang w:eastAsia="fr-FR" w:bidi="ar-SA"/>
    </w:rPr>
  </w:style>
  <w:style w:type="paragraph" w:customStyle="1" w:styleId="exercice">
    <w:name w:val="exercice"/>
    <w:basedOn w:val="Normal"/>
    <w:rsid w:val="00BF7256"/>
    <w:pPr>
      <w:spacing w:before="100" w:beforeAutospacing="1" w:after="100" w:afterAutospacing="1"/>
    </w:pPr>
  </w:style>
  <w:style w:type="character" w:customStyle="1" w:styleId="Titre3Car">
    <w:name w:val="Titre 3 Car"/>
    <w:basedOn w:val="Policepardfaut"/>
    <w:link w:val="Titre3"/>
    <w:rsid w:val="00A342D9"/>
    <w:rPr>
      <w:rFonts w:ascii="Arial" w:hAnsi="Arial" w:cs="Arial"/>
      <w:b/>
      <w:bCs/>
      <w:sz w:val="26"/>
      <w:szCs w:val="26"/>
      <w:lang w:eastAsia="fr-FR" w:bidi="ar-SA"/>
    </w:rPr>
  </w:style>
  <w:style w:type="character" w:customStyle="1" w:styleId="Corpsdetexte3Car">
    <w:name w:val="Corps de texte 3 Car"/>
    <w:basedOn w:val="Policepardfaut"/>
    <w:link w:val="Corpsdetexte3"/>
    <w:rsid w:val="00A342D9"/>
    <w:rPr>
      <w:rFonts w:ascii="Verdana" w:hAnsi="Verdana"/>
      <w:szCs w:val="24"/>
      <w:lang w:eastAsia="fr-FR" w:bidi="ar-SA"/>
    </w:rPr>
  </w:style>
</w:styles>
</file>

<file path=word/webSettings.xml><?xml version="1.0" encoding="utf-8"?>
<w:webSettings xmlns:r="http://schemas.openxmlformats.org/officeDocument/2006/relationships" xmlns:w="http://schemas.openxmlformats.org/wordprocessingml/2006/main">
  <w:divs>
    <w:div w:id="527447888">
      <w:bodyDiv w:val="1"/>
      <w:marLeft w:val="0"/>
      <w:marRight w:val="0"/>
      <w:marTop w:val="0"/>
      <w:marBottom w:val="0"/>
      <w:divBdr>
        <w:top w:val="none" w:sz="0" w:space="0" w:color="auto"/>
        <w:left w:val="none" w:sz="0" w:space="0" w:color="auto"/>
        <w:bottom w:val="none" w:sz="0" w:space="0" w:color="auto"/>
        <w:right w:val="none" w:sz="0" w:space="0" w:color="auto"/>
      </w:divBdr>
    </w:div>
    <w:div w:id="769812884">
      <w:bodyDiv w:val="1"/>
      <w:marLeft w:val="0"/>
      <w:marRight w:val="0"/>
      <w:marTop w:val="0"/>
      <w:marBottom w:val="0"/>
      <w:divBdr>
        <w:top w:val="none" w:sz="0" w:space="0" w:color="auto"/>
        <w:left w:val="none" w:sz="0" w:space="0" w:color="auto"/>
        <w:bottom w:val="none" w:sz="0" w:space="0" w:color="auto"/>
        <w:right w:val="none" w:sz="0" w:space="0" w:color="auto"/>
      </w:divBdr>
    </w:div>
    <w:div w:id="1115296881">
      <w:bodyDiv w:val="1"/>
      <w:marLeft w:val="0"/>
      <w:marRight w:val="0"/>
      <w:marTop w:val="0"/>
      <w:marBottom w:val="0"/>
      <w:divBdr>
        <w:top w:val="none" w:sz="0" w:space="0" w:color="auto"/>
        <w:left w:val="none" w:sz="0" w:space="0" w:color="auto"/>
        <w:bottom w:val="none" w:sz="0" w:space="0" w:color="auto"/>
        <w:right w:val="none" w:sz="0" w:space="0" w:color="auto"/>
      </w:divBdr>
    </w:div>
    <w:div w:id="159589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3.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3500</Words>
  <Characters>19252</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Energie et Puissance</vt:lpstr>
    </vt:vector>
  </TitlesOfParts>
  <Company/>
  <LinksUpToDate>false</LinksUpToDate>
  <CharactersWithSpaces>22707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Energie et Puissance</dc:title>
  <dc:subject>Cours de Physique première STI2D</dc:subject>
  <dc:creator>Olivier Wajsfelner</dc:creator>
  <cp:lastModifiedBy>Olivier</cp:lastModifiedBy>
  <cp:revision>2</cp:revision>
  <cp:lastPrinted>2009-09-08T07:53:00Z</cp:lastPrinted>
  <dcterms:created xsi:type="dcterms:W3CDTF">2011-11-25T11:36:00Z</dcterms:created>
  <dcterms:modified xsi:type="dcterms:W3CDTF">2011-11-25T11:36:00Z</dcterms:modified>
</cp:coreProperties>
</file>