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C" w:rsidRPr="00880527" w:rsidRDefault="00DA0C28" w:rsidP="00304B42">
      <w:pPr>
        <w:pBdr>
          <w:bottom w:val="single" w:sz="4" w:space="1" w:color="4F81BD" w:themeColor="accent1"/>
        </w:pBdr>
        <w:spacing w:after="24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880527">
        <w:rPr>
          <w:rFonts w:ascii="Verdana" w:hAnsi="Verdana"/>
          <w:color w:val="4F81BD" w:themeColor="accent1"/>
          <w:sz w:val="32"/>
          <w:szCs w:val="32"/>
        </w:rPr>
        <w:t xml:space="preserve">TP : </w:t>
      </w:r>
      <w:r w:rsidR="00304B42">
        <w:rPr>
          <w:rFonts w:ascii="Verdana" w:hAnsi="Verdana"/>
          <w:color w:val="4F81BD" w:themeColor="accent1"/>
          <w:sz w:val="32"/>
          <w:szCs w:val="32"/>
        </w:rPr>
        <w:t>Caractéristique courant-tension d’un générateur</w:t>
      </w:r>
    </w:p>
    <w:p w:rsidR="00DA0C28" w:rsidRP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F2CFA" w:rsidRDefault="004F2CFA" w:rsidP="00411B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compte rendu du TP sera fourni </w:t>
      </w:r>
      <w:r w:rsidR="00411BBD">
        <w:rPr>
          <w:rFonts w:ascii="Verdana" w:hAnsi="Verdana"/>
          <w:sz w:val="20"/>
          <w:szCs w:val="20"/>
        </w:rPr>
        <w:t>sur feuille</w:t>
      </w:r>
      <w:r>
        <w:rPr>
          <w:rFonts w:ascii="Verdana" w:hAnsi="Verdana"/>
          <w:sz w:val="20"/>
          <w:szCs w:val="20"/>
        </w:rPr>
        <w:t>.</w:t>
      </w:r>
    </w:p>
    <w:p w:rsidR="004F2CFA" w:rsidRPr="00DA0C28" w:rsidRDefault="004F2CFA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But du TP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038D" w:rsidRPr="007E038D" w:rsidRDefault="00941DF5" w:rsidP="00304B4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but du TP est de </w:t>
      </w:r>
      <w:r w:rsidR="00166691">
        <w:rPr>
          <w:rFonts w:ascii="Verdana" w:hAnsi="Verdana"/>
          <w:sz w:val="20"/>
          <w:szCs w:val="20"/>
        </w:rPr>
        <w:t xml:space="preserve">mettre en évidence les méthodes </w:t>
      </w:r>
      <w:r w:rsidR="00304B42">
        <w:rPr>
          <w:rFonts w:ascii="Verdana" w:hAnsi="Verdana"/>
          <w:sz w:val="20"/>
          <w:szCs w:val="20"/>
        </w:rPr>
        <w:t xml:space="preserve">permettant de </w:t>
      </w:r>
      <w:proofErr w:type="spellStart"/>
      <w:r w:rsidR="00304B42">
        <w:rPr>
          <w:rFonts w:ascii="Verdana" w:hAnsi="Verdana"/>
          <w:sz w:val="20"/>
          <w:szCs w:val="20"/>
        </w:rPr>
        <w:t>cractéristiser</w:t>
      </w:r>
      <w:proofErr w:type="spellEnd"/>
      <w:r w:rsidR="00304B42">
        <w:rPr>
          <w:rFonts w:ascii="Verdana" w:hAnsi="Verdana"/>
          <w:sz w:val="20"/>
          <w:szCs w:val="20"/>
        </w:rPr>
        <w:t xml:space="preserve"> un générateur de tension et de mettre en évidence son modèle équivalent de </w:t>
      </w:r>
      <w:proofErr w:type="spellStart"/>
      <w:r w:rsidR="00304B42">
        <w:rPr>
          <w:rFonts w:ascii="Verdana" w:hAnsi="Verdana"/>
          <w:sz w:val="20"/>
          <w:szCs w:val="20"/>
        </w:rPr>
        <w:t>Thévenin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Principe et analyse du problème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026D37" w:rsidRPr="00304B42" w:rsidRDefault="00026D37" w:rsidP="00304B42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304B42">
        <w:rPr>
          <w:rFonts w:ascii="Verdana" w:hAnsi="Verdana"/>
          <w:i/>
          <w:color w:val="8064A2" w:themeColor="accent4"/>
          <w:sz w:val="20"/>
          <w:szCs w:val="20"/>
        </w:rPr>
        <w:t>Question 1 :</w:t>
      </w:r>
      <w:r w:rsidRPr="00304B42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Pr="00304B42">
        <w:rPr>
          <w:rFonts w:ascii="Verdana" w:hAnsi="Verdana"/>
          <w:color w:val="8064A2" w:themeColor="accent4"/>
          <w:sz w:val="20"/>
          <w:szCs w:val="20"/>
        </w:rPr>
        <w:tab/>
      </w:r>
      <w:r w:rsidR="00304B42" w:rsidRPr="00304B42">
        <w:rPr>
          <w:rFonts w:ascii="Verdana" w:eastAsia="Calibri" w:hAnsi="Verdana" w:cs="Arial"/>
          <w:iCs/>
          <w:noProof/>
          <w:color w:val="8064A2"/>
          <w:sz w:val="20"/>
          <w:szCs w:val="20"/>
        </w:rPr>
        <w:t>Qu’est-ce qu’un générateur de tension parfait ?</w:t>
      </w:r>
      <w:r w:rsidR="00304B42">
        <w:rPr>
          <w:rFonts w:ascii="Verdana" w:hAnsi="Verdana"/>
          <w:iCs/>
          <w:noProof/>
          <w:color w:val="8064A2" w:themeColor="accent4"/>
          <w:sz w:val="20"/>
          <w:szCs w:val="20"/>
        </w:rPr>
        <w:t xml:space="preserve"> Quelle grandeur le caractérise ?</w:t>
      </w:r>
      <w:r w:rsidR="00304B42" w:rsidRPr="00304B42">
        <w:rPr>
          <w:rFonts w:ascii="Verdana" w:eastAsia="Calibri" w:hAnsi="Verdana" w:cs="Arial"/>
          <w:iCs/>
          <w:noProof/>
          <w:color w:val="8064A2"/>
          <w:sz w:val="20"/>
          <w:szCs w:val="20"/>
        </w:rPr>
        <w:t xml:space="preserve"> Rappeler son symbole. Donner l’allure de sa caractéristique </w:t>
      </w:r>
      <w:r w:rsidR="00304B42" w:rsidRPr="00304B42">
        <w:rPr>
          <w:rFonts w:ascii="Verdana" w:eastAsia="Calibri" w:hAnsi="Verdana" w:cs="Arial"/>
          <w:iCs/>
          <w:color w:val="8064A2"/>
          <w:sz w:val="20"/>
          <w:szCs w:val="20"/>
        </w:rPr>
        <w:t>courant-tension</w:t>
      </w:r>
      <w:r w:rsidR="00304B42" w:rsidRPr="00304B42">
        <w:rPr>
          <w:rFonts w:ascii="Verdana" w:eastAsia="Calibri" w:hAnsi="Verdana" w:cs="Arial"/>
          <w:iCs/>
          <w:noProof/>
          <w:color w:val="8064A2"/>
          <w:sz w:val="20"/>
          <w:szCs w:val="20"/>
        </w:rPr>
        <w:t xml:space="preserve"> U=f(I).</w:t>
      </w:r>
    </w:p>
    <w:p w:rsidR="00026D37" w:rsidRDefault="00026D37" w:rsidP="00941DF5">
      <w:pPr>
        <w:spacing w:after="0" w:line="240" w:lineRule="auto"/>
        <w:ind w:left="2124" w:hanging="2124"/>
        <w:jc w:val="both"/>
        <w:rPr>
          <w:rFonts w:ascii="Verdana" w:hAnsi="Verdana"/>
          <w:i/>
          <w:color w:val="8064A2" w:themeColor="accent4"/>
          <w:sz w:val="20"/>
          <w:szCs w:val="20"/>
        </w:rPr>
      </w:pPr>
    </w:p>
    <w:p w:rsidR="00AB5AA4" w:rsidRPr="00304B42" w:rsidRDefault="00AB5AA4" w:rsidP="0068330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941DF5">
        <w:rPr>
          <w:rFonts w:ascii="Verdana" w:hAnsi="Verdana"/>
          <w:color w:val="8064A2" w:themeColor="accent4"/>
          <w:sz w:val="20"/>
          <w:szCs w:val="20"/>
        </w:rPr>
        <w:tab/>
      </w:r>
      <w:r w:rsidR="00304B42" w:rsidRPr="00304B42">
        <w:rPr>
          <w:rFonts w:ascii="Verdana" w:eastAsia="Calibri" w:hAnsi="Verdana" w:cs="Arial"/>
          <w:color w:val="8064A2"/>
          <w:sz w:val="20"/>
          <w:szCs w:val="20"/>
        </w:rPr>
        <w:t xml:space="preserve">Qu’est-ce qu’un générateur de tension réel ? Qu’est-ce qui le </w:t>
      </w:r>
      <w:proofErr w:type="spellStart"/>
      <w:r w:rsidR="00304B42" w:rsidRPr="00304B42">
        <w:rPr>
          <w:rFonts w:ascii="Verdana" w:eastAsia="Calibri" w:hAnsi="Verdana" w:cs="Arial"/>
          <w:color w:val="8064A2"/>
          <w:sz w:val="20"/>
          <w:szCs w:val="20"/>
        </w:rPr>
        <w:t>diférencie</w:t>
      </w:r>
      <w:proofErr w:type="spellEnd"/>
      <w:r w:rsidR="00304B42" w:rsidRPr="00304B42">
        <w:rPr>
          <w:rFonts w:ascii="Verdana" w:eastAsia="Calibri" w:hAnsi="Verdana" w:cs="Arial"/>
          <w:color w:val="8064A2"/>
          <w:sz w:val="20"/>
          <w:szCs w:val="20"/>
        </w:rPr>
        <w:t xml:space="preserve"> d’un générateur de tension parfait ? A quelle condition</w:t>
      </w:r>
      <w:r w:rsidR="0068330D">
        <w:rPr>
          <w:rFonts w:ascii="Verdana" w:hAnsi="Verdana"/>
          <w:color w:val="8064A2" w:themeColor="accent4"/>
          <w:sz w:val="20"/>
          <w:szCs w:val="20"/>
        </w:rPr>
        <w:t xml:space="preserve"> ce générateur est-il </w:t>
      </w:r>
      <w:proofErr w:type="spellStart"/>
      <w:r w:rsidR="0068330D">
        <w:rPr>
          <w:rFonts w:ascii="Verdana" w:hAnsi="Verdana"/>
          <w:color w:val="8064A2" w:themeColor="accent4"/>
          <w:sz w:val="20"/>
          <w:szCs w:val="20"/>
        </w:rPr>
        <w:t>linéraire</w:t>
      </w:r>
      <w:proofErr w:type="spellEnd"/>
      <w:r w:rsidR="0068330D">
        <w:rPr>
          <w:rFonts w:ascii="Verdana" w:hAnsi="Verdana"/>
          <w:color w:val="8064A2" w:themeColor="accent4"/>
          <w:sz w:val="20"/>
          <w:szCs w:val="20"/>
        </w:rPr>
        <w:t> ?</w:t>
      </w:r>
      <w:r w:rsidR="00304B42" w:rsidRPr="00304B42">
        <w:rPr>
          <w:rFonts w:ascii="Verdana" w:eastAsia="Calibri" w:hAnsi="Verdana" w:cs="Arial"/>
          <w:color w:val="8064A2"/>
          <w:sz w:val="20"/>
          <w:szCs w:val="20"/>
        </w:rPr>
        <w:t xml:space="preserve"> Quelles sont alors les grandeurs qui le caractérisent ? Rappeler le symbole d’un générateur de tension réel. Donner son modèle équivalent de </w:t>
      </w:r>
      <w:proofErr w:type="spellStart"/>
      <w:r w:rsidR="00304B42" w:rsidRPr="00304B42">
        <w:rPr>
          <w:rFonts w:ascii="Verdana" w:eastAsia="Calibri" w:hAnsi="Verdana" w:cs="Arial"/>
          <w:color w:val="8064A2"/>
          <w:sz w:val="20"/>
          <w:szCs w:val="20"/>
        </w:rPr>
        <w:t>Thévenin</w:t>
      </w:r>
      <w:proofErr w:type="spellEnd"/>
      <w:r w:rsidR="00304B42" w:rsidRPr="00304B42">
        <w:rPr>
          <w:rFonts w:ascii="Verdana" w:eastAsia="Calibri" w:hAnsi="Verdana" w:cs="Arial"/>
          <w:color w:val="8064A2"/>
          <w:sz w:val="20"/>
          <w:szCs w:val="20"/>
        </w:rPr>
        <w:t>. Donner l’allure de sa caractéristique courant-tension U=f(I).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EB685D" w:rsidRDefault="00C90A11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Manipulation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4D60A8" w:rsidRDefault="004D60A8" w:rsidP="00C219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60A8">
        <w:rPr>
          <w:rFonts w:ascii="Verdana" w:hAnsi="Verdana"/>
          <w:sz w:val="20"/>
          <w:szCs w:val="20"/>
        </w:rPr>
        <w:t xml:space="preserve">On souhaite </w:t>
      </w:r>
      <w:r w:rsidR="00C2198D">
        <w:rPr>
          <w:rFonts w:ascii="Verdana" w:hAnsi="Verdana"/>
          <w:sz w:val="20"/>
          <w:szCs w:val="20"/>
        </w:rPr>
        <w:t>tracer la caractéristique courant-tension de 3 générateurs différents : une alimentation stabilisée réglée sur 25 V, une pile rechargeable 1,5 V et l’alimentation 0-250 V DC de la table réglée sur 230 V</w:t>
      </w:r>
      <w:r w:rsidR="00504BBA">
        <w:rPr>
          <w:rFonts w:ascii="Verdana" w:hAnsi="Verdana"/>
          <w:sz w:val="20"/>
          <w:szCs w:val="20"/>
        </w:rPr>
        <w:t>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011" w:rsidRDefault="00DB4011" w:rsidP="00C2198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C2198D">
        <w:rPr>
          <w:rFonts w:ascii="Verdana" w:hAnsi="Verdana"/>
          <w:i/>
          <w:color w:val="8064A2" w:themeColor="accent4"/>
          <w:sz w:val="20"/>
          <w:szCs w:val="20"/>
        </w:rPr>
        <w:t>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Donner un schéma</w:t>
      </w:r>
      <w:r w:rsidR="004D60A8">
        <w:rPr>
          <w:rFonts w:ascii="Verdana" w:hAnsi="Verdana"/>
          <w:color w:val="8064A2" w:themeColor="accent4"/>
          <w:sz w:val="20"/>
          <w:szCs w:val="20"/>
        </w:rPr>
        <w:t xml:space="preserve"> de principe</w:t>
      </w:r>
      <w:r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504BBA">
        <w:rPr>
          <w:rFonts w:ascii="Verdana" w:hAnsi="Verdana"/>
          <w:color w:val="8064A2" w:themeColor="accent4"/>
          <w:sz w:val="20"/>
          <w:szCs w:val="20"/>
        </w:rPr>
        <w:t xml:space="preserve">pour les </w:t>
      </w:r>
      <w:r w:rsidR="00C2198D">
        <w:rPr>
          <w:rFonts w:ascii="Verdana" w:hAnsi="Verdana"/>
          <w:color w:val="8064A2" w:themeColor="accent4"/>
          <w:sz w:val="20"/>
          <w:szCs w:val="20"/>
        </w:rPr>
        <w:t>3</w:t>
      </w:r>
      <w:r w:rsidR="004D60A8">
        <w:rPr>
          <w:rFonts w:ascii="Verdana" w:hAnsi="Verdana"/>
          <w:color w:val="8064A2" w:themeColor="accent4"/>
          <w:sz w:val="20"/>
          <w:szCs w:val="20"/>
        </w:rPr>
        <w:t xml:space="preserve"> manipulation</w:t>
      </w:r>
      <w:r w:rsidR="00504BBA">
        <w:rPr>
          <w:rFonts w:ascii="Verdana" w:hAnsi="Verdana"/>
          <w:color w:val="8064A2" w:themeColor="accent4"/>
          <w:sz w:val="20"/>
          <w:szCs w:val="20"/>
        </w:rPr>
        <w:t>s ainsi que le protocole de mise en œuvre de la mesure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380B9B" w:rsidRPr="00380B9B" w:rsidRDefault="00380B9B" w:rsidP="00D26061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C2198D" w:rsidRPr="00C2198D" w:rsidRDefault="00380B9B" w:rsidP="00C2198D">
      <w:pPr>
        <w:pStyle w:val="Corpsdetexte2"/>
        <w:ind w:left="2124" w:hanging="2124"/>
        <w:rPr>
          <w:rFonts w:ascii="Verdana" w:hAnsi="Verdana"/>
          <w:i w:val="0"/>
          <w:noProof w:val="0"/>
          <w:color w:val="8064A2"/>
        </w:rPr>
      </w:pPr>
      <w:r w:rsidRPr="00C81573">
        <w:rPr>
          <w:rFonts w:ascii="Verdana" w:hAnsi="Verdana"/>
          <w:color w:val="8064A2" w:themeColor="accent4"/>
        </w:rPr>
        <w:t xml:space="preserve">Question </w:t>
      </w:r>
      <w:r w:rsidR="00C2198D">
        <w:rPr>
          <w:rFonts w:ascii="Verdana" w:hAnsi="Verdana"/>
          <w:color w:val="8064A2" w:themeColor="accent4"/>
        </w:rPr>
        <w:t>4</w:t>
      </w:r>
      <w:r w:rsidRPr="00C81573">
        <w:rPr>
          <w:rFonts w:ascii="Verdana" w:hAnsi="Verdana"/>
          <w:color w:val="8064A2" w:themeColor="accent4"/>
        </w:rPr>
        <w:t xml:space="preserve"> : </w:t>
      </w:r>
      <w:r>
        <w:rPr>
          <w:rFonts w:ascii="Verdana" w:hAnsi="Verdana"/>
          <w:color w:val="8064A2" w:themeColor="accent4"/>
        </w:rPr>
        <w:tab/>
      </w:r>
      <w:r w:rsidR="00C2198D" w:rsidRPr="00C2198D">
        <w:rPr>
          <w:rFonts w:ascii="Verdana" w:hAnsi="Verdana"/>
          <w:i w:val="0"/>
          <w:noProof w:val="0"/>
          <w:color w:val="8064A2"/>
        </w:rPr>
        <w:t xml:space="preserve">Calculer la valeur de la résistance de charge permettant d’obtenir l’intensité maximum du courant débité par </w:t>
      </w:r>
      <w:r w:rsidR="00C2198D">
        <w:rPr>
          <w:rFonts w:ascii="Verdana" w:hAnsi="Verdana"/>
          <w:i w:val="0"/>
          <w:noProof w:val="0"/>
          <w:color w:val="8064A2" w:themeColor="accent4"/>
        </w:rPr>
        <w:t>chaque</w:t>
      </w:r>
      <w:r w:rsidR="00C2198D" w:rsidRPr="00C2198D">
        <w:rPr>
          <w:rFonts w:ascii="Verdana" w:hAnsi="Verdana"/>
          <w:i w:val="0"/>
          <w:noProof w:val="0"/>
          <w:color w:val="8064A2"/>
        </w:rPr>
        <w:t xml:space="preserve"> générateur. Comment devra-t-on faire varier la résistance de charge pour obtenir d’autres points de fonctionnement ?</w:t>
      </w:r>
    </w:p>
    <w:p w:rsidR="00DB4011" w:rsidRPr="00C2198D" w:rsidRDefault="00DB4011" w:rsidP="00C2198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</w:p>
    <w:p w:rsidR="00C2198D" w:rsidRDefault="00EB685D" w:rsidP="00C2198D">
      <w:pPr>
        <w:pStyle w:val="Corpsdetexte2"/>
        <w:rPr>
          <w:noProof w:val="0"/>
        </w:rPr>
      </w:pPr>
      <w:r w:rsidRPr="00C81573">
        <w:rPr>
          <w:rFonts w:ascii="Verdana" w:hAnsi="Verdana"/>
          <w:color w:val="8064A2" w:themeColor="accent4"/>
        </w:rPr>
        <w:t xml:space="preserve">Question </w:t>
      </w:r>
      <w:r w:rsidR="00C2198D">
        <w:rPr>
          <w:rFonts w:ascii="Verdana" w:hAnsi="Verdana"/>
          <w:color w:val="8064A2" w:themeColor="accent4"/>
        </w:rPr>
        <w:t>5</w:t>
      </w:r>
      <w:r w:rsidRPr="00C81573">
        <w:rPr>
          <w:rFonts w:ascii="Verdana" w:hAnsi="Verdana"/>
          <w:color w:val="8064A2" w:themeColor="accent4"/>
        </w:rPr>
        <w:t xml:space="preserve"> : </w:t>
      </w:r>
      <w:r w:rsidR="00C81573">
        <w:rPr>
          <w:rFonts w:ascii="Verdana" w:hAnsi="Verdana"/>
          <w:color w:val="8064A2" w:themeColor="accent4"/>
        </w:rPr>
        <w:tab/>
      </w:r>
      <w:r w:rsidR="00C2198D">
        <w:rPr>
          <w:rFonts w:ascii="Verdana" w:hAnsi="Verdana"/>
          <w:color w:val="8064A2" w:themeColor="accent4"/>
        </w:rPr>
        <w:tab/>
      </w:r>
      <w:r w:rsidR="00C2198D" w:rsidRPr="00C2198D">
        <w:rPr>
          <w:rFonts w:ascii="Verdana" w:hAnsi="Verdana"/>
          <w:i w:val="0"/>
          <w:iCs/>
          <w:noProof w:val="0"/>
          <w:color w:val="8064A2"/>
        </w:rPr>
        <w:t>Relever dans les tableaux suivant le résultat de vos mesures.</w:t>
      </w:r>
    </w:p>
    <w:p w:rsidR="00C2198D" w:rsidRDefault="00C2198D" w:rsidP="00C2198D">
      <w:pPr>
        <w:jc w:val="both"/>
        <w:rPr>
          <w:rFonts w:ascii="Calibri" w:eastAsia="Calibri" w:hAnsi="Calibri" w:cs="Arial"/>
        </w:rPr>
      </w:pPr>
    </w:p>
    <w:p w:rsidR="00C2198D" w:rsidRDefault="00C2198D" w:rsidP="00C2198D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Alimentation stabilisée réglable, réglée sur </w:t>
      </w:r>
      <w:r>
        <w:t xml:space="preserve">25 </w:t>
      </w:r>
      <w:r>
        <w:rPr>
          <w:rFonts w:ascii="Calibri" w:eastAsia="Calibri" w:hAnsi="Calibri" w:cs="Arial"/>
        </w:rPr>
        <w:t>V environ.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C2198D" w:rsidTr="000561D6"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Valeur de U mesurée.</w:t>
            </w: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</w:tr>
      <w:tr w:rsidR="00C2198D" w:rsidTr="000561D6"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Valeur de I mesurée.</w:t>
            </w: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EB685D" w:rsidRDefault="00EB685D" w:rsidP="00C2198D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C2198D" w:rsidRDefault="00C2198D" w:rsidP="00C2198D">
      <w:pPr>
        <w:jc w:val="both"/>
      </w:pPr>
    </w:p>
    <w:p w:rsidR="00C2198D" w:rsidRDefault="00C2198D" w:rsidP="00C2198D">
      <w:pPr>
        <w:jc w:val="both"/>
        <w:rPr>
          <w:rFonts w:ascii="Calibri" w:eastAsia="Calibri" w:hAnsi="Calibri" w:cs="Arial"/>
        </w:rPr>
      </w:pPr>
      <w:r>
        <w:lastRenderedPageBreak/>
        <w:t>Pile rechargeable 1,5 V</w:t>
      </w:r>
      <w:r>
        <w:rPr>
          <w:rFonts w:ascii="Calibri" w:eastAsia="Calibri" w:hAnsi="Calibri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C2198D" w:rsidTr="000561D6"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Valeur de U mesurée.</w:t>
            </w: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</w:tr>
      <w:tr w:rsidR="00C2198D" w:rsidTr="000561D6"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Valeur de I mesurée.</w:t>
            </w: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C2198D" w:rsidRDefault="00C2198D" w:rsidP="00C2198D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C2198D" w:rsidRDefault="00C2198D" w:rsidP="00C2198D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Alimentation </w:t>
      </w:r>
      <w:r>
        <w:t>0 – 250 V DC</w:t>
      </w:r>
      <w:r>
        <w:rPr>
          <w:rFonts w:ascii="Calibri" w:eastAsia="Calibri" w:hAnsi="Calibri" w:cs="Arial"/>
        </w:rPr>
        <w:t xml:space="preserve">, réglée sur </w:t>
      </w:r>
      <w:r>
        <w:t xml:space="preserve">230 </w:t>
      </w:r>
      <w:r>
        <w:rPr>
          <w:rFonts w:ascii="Calibri" w:eastAsia="Calibri" w:hAnsi="Calibri" w:cs="Arial"/>
        </w:rPr>
        <w:t>V environ.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C2198D" w:rsidTr="000561D6"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Valeur de U mesurée.</w:t>
            </w: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</w:tr>
      <w:tr w:rsidR="00C2198D" w:rsidTr="000561D6"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Valeur de I mesurée.</w:t>
            </w: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151" w:type="dxa"/>
          </w:tcPr>
          <w:p w:rsidR="00C2198D" w:rsidRDefault="00C2198D" w:rsidP="000561D6">
            <w:pPr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C2198D" w:rsidRDefault="00C2198D" w:rsidP="00C2198D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96527A" w:rsidRPr="00F9726F" w:rsidRDefault="0096527A" w:rsidP="00525454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0C07ED" w:rsidRDefault="000C07E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DB0140" w:rsidRDefault="00EB685D" w:rsidP="00C2198D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DB0140">
        <w:rPr>
          <w:rFonts w:ascii="Verdana" w:hAnsi="Verdana"/>
          <w:b/>
          <w:color w:val="C0504D" w:themeColor="accent2"/>
          <w:sz w:val="20"/>
          <w:szCs w:val="20"/>
        </w:rPr>
        <w:t xml:space="preserve">Analyse des </w:t>
      </w:r>
      <w:r w:rsidR="00C2198D">
        <w:rPr>
          <w:rFonts w:ascii="Verdana" w:hAnsi="Verdana"/>
          <w:b/>
          <w:color w:val="C0504D" w:themeColor="accent2"/>
          <w:sz w:val="20"/>
          <w:szCs w:val="20"/>
        </w:rPr>
        <w:t>résultats</w:t>
      </w:r>
      <w:r w:rsidR="00F77A03">
        <w:rPr>
          <w:rFonts w:ascii="Verdana" w:hAnsi="Verdana"/>
          <w:b/>
          <w:color w:val="C0504D" w:themeColor="accent2"/>
          <w:sz w:val="20"/>
          <w:szCs w:val="20"/>
        </w:rPr>
        <w:t xml:space="preserve"> et conclusions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360A" w:rsidRPr="00C2198D" w:rsidRDefault="0027360A" w:rsidP="00C2198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C2198D">
        <w:rPr>
          <w:rFonts w:ascii="Verdana" w:hAnsi="Verdana"/>
          <w:i/>
          <w:color w:val="8064A2" w:themeColor="accent4"/>
          <w:sz w:val="20"/>
          <w:szCs w:val="20"/>
        </w:rPr>
        <w:t>6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F77A0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C2198D" w:rsidRPr="00C2198D">
        <w:rPr>
          <w:rFonts w:ascii="Calibri" w:eastAsia="Calibri" w:hAnsi="Calibri" w:cs="Arial"/>
          <w:color w:val="8064A2"/>
        </w:rPr>
        <w:t>Tracer</w:t>
      </w:r>
      <w:r w:rsidR="00C2198D" w:rsidRPr="00C2198D">
        <w:rPr>
          <w:color w:val="8064A2" w:themeColor="accent4"/>
        </w:rPr>
        <w:t xml:space="preserve"> </w:t>
      </w:r>
      <w:r w:rsidR="00C2198D" w:rsidRPr="00C2198D">
        <w:rPr>
          <w:rFonts w:ascii="Calibri" w:eastAsia="Calibri" w:hAnsi="Calibri" w:cs="Arial"/>
          <w:color w:val="8064A2"/>
        </w:rPr>
        <w:t xml:space="preserve"> les courbes donnant les variations de U en fonction de I pour ce</w:t>
      </w:r>
      <w:r w:rsidR="00C2198D" w:rsidRPr="00C2198D">
        <w:rPr>
          <w:color w:val="8064A2" w:themeColor="accent4"/>
        </w:rPr>
        <w:t>s</w:t>
      </w:r>
      <w:r w:rsidR="00C2198D" w:rsidRPr="00C2198D">
        <w:rPr>
          <w:rFonts w:ascii="Calibri" w:eastAsia="Calibri" w:hAnsi="Calibri" w:cs="Arial"/>
          <w:color w:val="8064A2"/>
        </w:rPr>
        <w:t xml:space="preserve"> alimentation</w:t>
      </w:r>
      <w:r w:rsidR="00C2198D" w:rsidRPr="00C2198D">
        <w:rPr>
          <w:color w:val="8064A2" w:themeColor="accent4"/>
        </w:rPr>
        <w:t>s</w:t>
      </w:r>
      <w:r w:rsidR="00C2198D" w:rsidRPr="00C2198D">
        <w:rPr>
          <w:rFonts w:ascii="Calibri" w:eastAsia="Calibri" w:hAnsi="Calibri" w:cs="Arial"/>
          <w:color w:val="8064A2"/>
        </w:rPr>
        <w:t>.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7A03" w:rsidRDefault="00F77A03" w:rsidP="0068330D">
      <w:pPr>
        <w:spacing w:after="0" w:line="240" w:lineRule="auto"/>
        <w:ind w:left="2124" w:hanging="2124"/>
        <w:jc w:val="both"/>
        <w:rPr>
          <w:color w:val="8064A2" w:themeColor="accent4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C2198D">
        <w:rPr>
          <w:rFonts w:ascii="Verdana" w:hAnsi="Verdana"/>
          <w:i/>
          <w:color w:val="8064A2" w:themeColor="accent4"/>
          <w:sz w:val="20"/>
          <w:szCs w:val="20"/>
        </w:rPr>
        <w:t>7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68330D">
        <w:rPr>
          <w:color w:val="8064A2" w:themeColor="accent4"/>
        </w:rPr>
        <w:t>Comparer</w:t>
      </w:r>
      <w:r w:rsidR="00C2198D" w:rsidRPr="00C2198D">
        <w:rPr>
          <w:rFonts w:ascii="Calibri" w:eastAsia="Calibri" w:hAnsi="Calibri" w:cs="Arial"/>
          <w:color w:val="8064A2"/>
        </w:rPr>
        <w:t xml:space="preserve"> l’allure de ce</w:t>
      </w:r>
      <w:r w:rsidR="00C2198D" w:rsidRPr="00C2198D">
        <w:rPr>
          <w:color w:val="8064A2" w:themeColor="accent4"/>
        </w:rPr>
        <w:t xml:space="preserve">s </w:t>
      </w:r>
      <w:r w:rsidR="00C2198D" w:rsidRPr="00C2198D">
        <w:rPr>
          <w:rFonts w:ascii="Calibri" w:eastAsia="Calibri" w:hAnsi="Calibri" w:cs="Arial"/>
          <w:color w:val="8064A2"/>
        </w:rPr>
        <w:t>courbe</w:t>
      </w:r>
      <w:r w:rsidR="00C2198D" w:rsidRPr="00C2198D">
        <w:rPr>
          <w:color w:val="8064A2" w:themeColor="accent4"/>
        </w:rPr>
        <w:t>s</w:t>
      </w:r>
      <w:r w:rsidR="0068330D">
        <w:rPr>
          <w:color w:val="8064A2" w:themeColor="accent4"/>
        </w:rPr>
        <w:t>.</w:t>
      </w:r>
      <w:r w:rsidR="00C2198D" w:rsidRPr="00C2198D">
        <w:rPr>
          <w:rFonts w:ascii="Calibri" w:eastAsia="Calibri" w:hAnsi="Calibri" w:cs="Arial"/>
          <w:color w:val="8064A2"/>
        </w:rPr>
        <w:t xml:space="preserve"> Déterminer le modèle équivalent de </w:t>
      </w:r>
      <w:proofErr w:type="spellStart"/>
      <w:r w:rsidR="00C2198D" w:rsidRPr="00C2198D">
        <w:rPr>
          <w:rFonts w:ascii="Calibri" w:eastAsia="Calibri" w:hAnsi="Calibri" w:cs="Arial"/>
          <w:color w:val="8064A2"/>
        </w:rPr>
        <w:t>Thévenin</w:t>
      </w:r>
      <w:proofErr w:type="spellEnd"/>
      <w:r w:rsidR="00C2198D" w:rsidRPr="00C2198D">
        <w:rPr>
          <w:rFonts w:ascii="Calibri" w:eastAsia="Calibri" w:hAnsi="Calibri" w:cs="Arial"/>
          <w:color w:val="8064A2"/>
        </w:rPr>
        <w:t xml:space="preserve"> de chacune ce</w:t>
      </w:r>
      <w:r w:rsidR="00C2198D" w:rsidRPr="00C2198D">
        <w:rPr>
          <w:color w:val="8064A2" w:themeColor="accent4"/>
        </w:rPr>
        <w:t>s</w:t>
      </w:r>
      <w:r w:rsidR="00C2198D" w:rsidRPr="00C2198D">
        <w:rPr>
          <w:rFonts w:ascii="Calibri" w:eastAsia="Calibri" w:hAnsi="Calibri" w:cs="Arial"/>
          <w:color w:val="8064A2"/>
        </w:rPr>
        <w:t xml:space="preserve"> alimentation</w:t>
      </w:r>
      <w:r w:rsidR="00C2198D" w:rsidRPr="00C2198D">
        <w:rPr>
          <w:color w:val="8064A2" w:themeColor="accent4"/>
        </w:rPr>
        <w:t>s</w:t>
      </w:r>
      <w:r w:rsidR="00C2198D" w:rsidRPr="00C2198D">
        <w:rPr>
          <w:rFonts w:ascii="Calibri" w:eastAsia="Calibri" w:hAnsi="Calibri" w:cs="Arial"/>
          <w:color w:val="8064A2"/>
        </w:rPr>
        <w:t xml:space="preserve"> dans son domaine de linéarité.</w:t>
      </w:r>
    </w:p>
    <w:p w:rsidR="00C2198D" w:rsidRDefault="00C2198D" w:rsidP="00C2198D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C2198D" w:rsidRDefault="00C2198D" w:rsidP="00B12358">
      <w:pPr>
        <w:spacing w:after="0" w:line="240" w:lineRule="auto"/>
        <w:ind w:left="2124" w:hanging="2124"/>
        <w:jc w:val="both"/>
        <w:rPr>
          <w:color w:val="8064A2" w:themeColor="accent4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B12358">
        <w:rPr>
          <w:rFonts w:ascii="Verdana" w:hAnsi="Verdana"/>
          <w:i/>
          <w:color w:val="8064A2" w:themeColor="accent4"/>
          <w:sz w:val="20"/>
          <w:szCs w:val="20"/>
        </w:rPr>
        <w:t>8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B12358">
        <w:rPr>
          <w:color w:val="8064A2" w:themeColor="accent4"/>
        </w:rPr>
        <w:t>Comparer le fonctionnement de ces alimentations</w:t>
      </w:r>
      <w:r w:rsidRPr="00C2198D">
        <w:rPr>
          <w:rFonts w:ascii="Calibri" w:eastAsia="Calibri" w:hAnsi="Calibri" w:cs="Arial"/>
          <w:color w:val="8064A2"/>
        </w:rPr>
        <w:t>.</w:t>
      </w:r>
      <w:r w:rsidR="00B12358">
        <w:rPr>
          <w:color w:val="8064A2" w:themeColor="accent4"/>
        </w:rPr>
        <w:t xml:space="preserve"> Quel avantage particulier revêt l’alimentation stabilisée par rapport aux autres sources.</w:t>
      </w:r>
    </w:p>
    <w:p w:rsidR="00C2198D" w:rsidRPr="001B4743" w:rsidRDefault="00C2198D" w:rsidP="00C2198D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sectPr w:rsidR="00C2198D" w:rsidRPr="001B4743" w:rsidSect="002D5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51" w:rsidRDefault="000B5951" w:rsidP="00C81573">
      <w:pPr>
        <w:spacing w:after="0" w:line="240" w:lineRule="auto"/>
      </w:pPr>
      <w:r>
        <w:separator/>
      </w:r>
    </w:p>
  </w:endnote>
  <w:endnote w:type="continuationSeparator" w:id="0">
    <w:p w:rsidR="000B5951" w:rsidRDefault="000B5951" w:rsidP="00C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5" w:rsidRDefault="00B90E4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B34652" w:rsidP="00C81573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C8157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33F7C">
      <w:rPr>
        <w:rStyle w:val="Numrodepage"/>
        <w:noProof/>
      </w:rPr>
      <w:t>2</w:t>
    </w:r>
    <w:r>
      <w:rPr>
        <w:rStyle w:val="Numrodepage"/>
      </w:rPr>
      <w:fldChar w:fldCharType="end"/>
    </w:r>
    <w:r w:rsidR="00C81573">
      <w:rPr>
        <w:rStyle w:val="Numrodepage"/>
      </w:rPr>
      <w:t>/2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48"/>
      <w:gridCol w:w="5232"/>
    </w:tblGrid>
    <w:tr w:rsidR="00C81573" w:rsidTr="00B116DC">
      <w:tc>
        <w:tcPr>
          <w:tcW w:w="5244" w:type="dxa"/>
        </w:tcPr>
        <w:p w:rsidR="00C81573" w:rsidRDefault="00C81573" w:rsidP="00B116DC">
          <w:pPr>
            <w:pStyle w:val="Pieddepage"/>
          </w:pPr>
          <w:r>
            <w:rPr>
              <w:rStyle w:val="Numrodepage"/>
            </w:rPr>
            <w:t>Sciences Physiques</w:t>
          </w:r>
        </w:p>
      </w:tc>
      <w:tc>
        <w:tcPr>
          <w:tcW w:w="5244" w:type="dxa"/>
        </w:tcPr>
        <w:p w:rsidR="00C81573" w:rsidRDefault="00C81573" w:rsidP="007C5806">
          <w:pPr>
            <w:pStyle w:val="Pieddepage"/>
            <w:jc w:val="right"/>
          </w:pPr>
          <w:r>
            <w:t>http://physique.vije.net/1STI2D/index.php?page=</w:t>
          </w:r>
          <w:r w:rsidR="007C5806">
            <w:t>electricite</w:t>
          </w:r>
        </w:p>
      </w:tc>
    </w:tr>
  </w:tbl>
  <w:p w:rsidR="00C81573" w:rsidRPr="00C81573" w:rsidRDefault="00C81573" w:rsidP="00C8157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5" w:rsidRDefault="00B90E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51" w:rsidRDefault="000B5951" w:rsidP="00C81573">
      <w:pPr>
        <w:spacing w:after="0" w:line="240" w:lineRule="auto"/>
      </w:pPr>
      <w:r>
        <w:separator/>
      </w:r>
    </w:p>
  </w:footnote>
  <w:footnote w:type="continuationSeparator" w:id="0">
    <w:p w:rsidR="000B5951" w:rsidRDefault="000B5951" w:rsidP="00C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5" w:rsidRDefault="00B90E4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Pr="003172D7" w:rsidRDefault="00C81573" w:rsidP="007C6AF6">
    <w:pPr>
      <w:pStyle w:val="En-tte"/>
      <w:jc w:val="right"/>
    </w:pPr>
    <w:r w:rsidRPr="003172D7">
      <w:t>TP 1</w:t>
    </w:r>
    <w:r w:rsidRPr="003172D7">
      <w:rPr>
        <w:vertAlign w:val="superscript"/>
      </w:rPr>
      <w:t>ère</w:t>
    </w:r>
    <w:r w:rsidRPr="003172D7">
      <w:t xml:space="preserve"> STI2D Lycée P. Neruda : </w:t>
    </w:r>
    <w:r w:rsidR="007C6AF6">
      <w:t>Caractéristique courant-tension d’un générateur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5" w:rsidRDefault="00B90E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8AD"/>
    <w:multiLevelType w:val="hybridMultilevel"/>
    <w:tmpl w:val="8FAC4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E47E8"/>
    <w:multiLevelType w:val="hybridMultilevel"/>
    <w:tmpl w:val="81CAA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65F9"/>
    <w:multiLevelType w:val="hybridMultilevel"/>
    <w:tmpl w:val="A48AD750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">
    <w:nsid w:val="58132B38"/>
    <w:multiLevelType w:val="hybridMultilevel"/>
    <w:tmpl w:val="83105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C42D6"/>
    <w:multiLevelType w:val="hybridMultilevel"/>
    <w:tmpl w:val="9A44B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A0C28"/>
    <w:rsid w:val="0001635D"/>
    <w:rsid w:val="00026D37"/>
    <w:rsid w:val="0003482F"/>
    <w:rsid w:val="00054F77"/>
    <w:rsid w:val="00056FF9"/>
    <w:rsid w:val="00064E71"/>
    <w:rsid w:val="00070C5D"/>
    <w:rsid w:val="000B5951"/>
    <w:rsid w:val="000C07ED"/>
    <w:rsid w:val="000D47AE"/>
    <w:rsid w:val="0012181C"/>
    <w:rsid w:val="001219E6"/>
    <w:rsid w:val="00121D1C"/>
    <w:rsid w:val="00127287"/>
    <w:rsid w:val="00152097"/>
    <w:rsid w:val="00166691"/>
    <w:rsid w:val="00191BEC"/>
    <w:rsid w:val="001B3DE8"/>
    <w:rsid w:val="001B4743"/>
    <w:rsid w:val="001B6525"/>
    <w:rsid w:val="001F7A4B"/>
    <w:rsid w:val="0020420E"/>
    <w:rsid w:val="002257EB"/>
    <w:rsid w:val="002311A1"/>
    <w:rsid w:val="00235401"/>
    <w:rsid w:val="0023660F"/>
    <w:rsid w:val="00270EDB"/>
    <w:rsid w:val="0027360A"/>
    <w:rsid w:val="00295C7F"/>
    <w:rsid w:val="002A4545"/>
    <w:rsid w:val="002A4AE3"/>
    <w:rsid w:val="002C2866"/>
    <w:rsid w:val="002D553C"/>
    <w:rsid w:val="002E0871"/>
    <w:rsid w:val="002F4CCF"/>
    <w:rsid w:val="00304B42"/>
    <w:rsid w:val="003172D7"/>
    <w:rsid w:val="00350514"/>
    <w:rsid w:val="003617C0"/>
    <w:rsid w:val="003716FA"/>
    <w:rsid w:val="0037503A"/>
    <w:rsid w:val="0037749B"/>
    <w:rsid w:val="00380B9B"/>
    <w:rsid w:val="003847EB"/>
    <w:rsid w:val="00384976"/>
    <w:rsid w:val="00387480"/>
    <w:rsid w:val="003900E6"/>
    <w:rsid w:val="00394CE3"/>
    <w:rsid w:val="00396F23"/>
    <w:rsid w:val="003C55EE"/>
    <w:rsid w:val="003E7440"/>
    <w:rsid w:val="003F64C2"/>
    <w:rsid w:val="00411BBD"/>
    <w:rsid w:val="004268FC"/>
    <w:rsid w:val="00466ED6"/>
    <w:rsid w:val="00470D92"/>
    <w:rsid w:val="004A3E62"/>
    <w:rsid w:val="004C5FC7"/>
    <w:rsid w:val="004D3E39"/>
    <w:rsid w:val="004D60A8"/>
    <w:rsid w:val="004F2CFA"/>
    <w:rsid w:val="00504BBA"/>
    <w:rsid w:val="005142E9"/>
    <w:rsid w:val="00525454"/>
    <w:rsid w:val="005444DA"/>
    <w:rsid w:val="00565987"/>
    <w:rsid w:val="005672FD"/>
    <w:rsid w:val="005C0745"/>
    <w:rsid w:val="005D3FD0"/>
    <w:rsid w:val="005D6F2C"/>
    <w:rsid w:val="005F1792"/>
    <w:rsid w:val="00612894"/>
    <w:rsid w:val="00612CCB"/>
    <w:rsid w:val="006157CB"/>
    <w:rsid w:val="006412B8"/>
    <w:rsid w:val="00655395"/>
    <w:rsid w:val="00676E68"/>
    <w:rsid w:val="0068330D"/>
    <w:rsid w:val="006A012D"/>
    <w:rsid w:val="006B0FF6"/>
    <w:rsid w:val="006B5399"/>
    <w:rsid w:val="006C0322"/>
    <w:rsid w:val="006F4D85"/>
    <w:rsid w:val="0073038E"/>
    <w:rsid w:val="00741C18"/>
    <w:rsid w:val="0075399D"/>
    <w:rsid w:val="0078255C"/>
    <w:rsid w:val="007B23E1"/>
    <w:rsid w:val="007C04EE"/>
    <w:rsid w:val="007C5806"/>
    <w:rsid w:val="007C6AF6"/>
    <w:rsid w:val="007E038D"/>
    <w:rsid w:val="00802483"/>
    <w:rsid w:val="0081704C"/>
    <w:rsid w:val="00835747"/>
    <w:rsid w:val="00841C3D"/>
    <w:rsid w:val="00873700"/>
    <w:rsid w:val="00880527"/>
    <w:rsid w:val="008C3874"/>
    <w:rsid w:val="008D06EB"/>
    <w:rsid w:val="00941DF5"/>
    <w:rsid w:val="0096527A"/>
    <w:rsid w:val="00967C9D"/>
    <w:rsid w:val="00991DE4"/>
    <w:rsid w:val="009D287C"/>
    <w:rsid w:val="00A274C6"/>
    <w:rsid w:val="00A309CE"/>
    <w:rsid w:val="00A50727"/>
    <w:rsid w:val="00A63942"/>
    <w:rsid w:val="00A66AB5"/>
    <w:rsid w:val="00AA778B"/>
    <w:rsid w:val="00AB5AA4"/>
    <w:rsid w:val="00AC4575"/>
    <w:rsid w:val="00AD5C34"/>
    <w:rsid w:val="00AF3EF7"/>
    <w:rsid w:val="00B04539"/>
    <w:rsid w:val="00B12358"/>
    <w:rsid w:val="00B34652"/>
    <w:rsid w:val="00B36805"/>
    <w:rsid w:val="00B7533B"/>
    <w:rsid w:val="00B75657"/>
    <w:rsid w:val="00B837C5"/>
    <w:rsid w:val="00B90E45"/>
    <w:rsid w:val="00BC0276"/>
    <w:rsid w:val="00BE39FB"/>
    <w:rsid w:val="00C2198D"/>
    <w:rsid w:val="00C42B28"/>
    <w:rsid w:val="00C5696E"/>
    <w:rsid w:val="00C81573"/>
    <w:rsid w:val="00C90A11"/>
    <w:rsid w:val="00CA7266"/>
    <w:rsid w:val="00CC31C0"/>
    <w:rsid w:val="00CE6A70"/>
    <w:rsid w:val="00D01713"/>
    <w:rsid w:val="00D24605"/>
    <w:rsid w:val="00D26061"/>
    <w:rsid w:val="00DA0C28"/>
    <w:rsid w:val="00DB0140"/>
    <w:rsid w:val="00DB4011"/>
    <w:rsid w:val="00DB56AE"/>
    <w:rsid w:val="00E2311E"/>
    <w:rsid w:val="00E2734A"/>
    <w:rsid w:val="00E33F7C"/>
    <w:rsid w:val="00E67D8F"/>
    <w:rsid w:val="00E74A53"/>
    <w:rsid w:val="00EA50C4"/>
    <w:rsid w:val="00EA73B1"/>
    <w:rsid w:val="00EB1BDA"/>
    <w:rsid w:val="00EB1D63"/>
    <w:rsid w:val="00EB46D0"/>
    <w:rsid w:val="00EB685D"/>
    <w:rsid w:val="00EC7F23"/>
    <w:rsid w:val="00ED227F"/>
    <w:rsid w:val="00F27E7E"/>
    <w:rsid w:val="00F71D21"/>
    <w:rsid w:val="00F77A03"/>
    <w:rsid w:val="00F9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5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28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573"/>
  </w:style>
  <w:style w:type="paragraph" w:styleId="Pieddepage">
    <w:name w:val="footer"/>
    <w:basedOn w:val="Normal"/>
    <w:link w:val="PieddepageCar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573"/>
  </w:style>
  <w:style w:type="character" w:styleId="Numrodepage">
    <w:name w:val="page number"/>
    <w:basedOn w:val="Policepardfaut"/>
    <w:rsid w:val="00C81573"/>
  </w:style>
  <w:style w:type="table" w:styleId="Grilledutableau">
    <w:name w:val="Table Grid"/>
    <w:basedOn w:val="TableauNormal"/>
    <w:uiPriority w:val="59"/>
    <w:rsid w:val="00C8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C2198D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C2198D"/>
    <w:rPr>
      <w:rFonts w:ascii="Times New Roman" w:eastAsia="Times New Roman" w:hAnsi="Times New Roman" w:cs="Times New Roman"/>
      <w:i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871B-41E5-40B6-8F3E-C9DFC921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2012-01-05T20:08:00Z</dcterms:created>
  <dcterms:modified xsi:type="dcterms:W3CDTF">2012-01-05T20:08:00Z</dcterms:modified>
</cp:coreProperties>
</file>