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DD" w:rsidRPr="00443AD8" w:rsidRDefault="00CF08DD" w:rsidP="00170502">
      <w:pPr>
        <w:jc w:val="center"/>
        <w:rPr>
          <w:b/>
        </w:rPr>
      </w:pPr>
      <w:r w:rsidRPr="00443AD8">
        <w:rPr>
          <w:b/>
        </w:rPr>
        <w:t>FICHE DE PRESENTATION</w:t>
      </w:r>
    </w:p>
    <w:p w:rsidR="003B7808" w:rsidRPr="003B7808" w:rsidRDefault="003B7808" w:rsidP="003B7808">
      <w:pPr>
        <w:pStyle w:val="Titre1"/>
      </w:pPr>
      <w:r w:rsidRPr="003B7808">
        <w:t>- LIAISON AVEC LE REFERENTIEL</w:t>
      </w:r>
    </w:p>
    <w:p w:rsidR="00B10B06" w:rsidRDefault="00863871" w:rsidP="00B10B06">
      <w:pPr>
        <w:pStyle w:val="Default"/>
        <w:spacing w:line="256" w:lineRule="atLeast"/>
        <w:ind w:right="215"/>
        <w:rPr>
          <w:rFonts w:ascii="Comic Sans MS" w:hAnsi="Comic Sans MS"/>
          <w:b/>
          <w:bCs/>
          <w:sz w:val="22"/>
          <w:szCs w:val="22"/>
          <w:u w:val="single"/>
        </w:rPr>
      </w:pPr>
      <w:r w:rsidRPr="00863871">
        <w:rPr>
          <w:rFonts w:ascii="Comic Sans MS" w:hAnsi="Comic Sans MS"/>
          <w:noProof/>
          <w:color w:val="auto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pt;margin-top:201.7pt;width:151.15pt;height:226.8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B10B06" w:rsidRDefault="00E70B8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69085" cy="1176446"/>
                        <wp:effectExtent l="19050" t="0" r="0" b="0"/>
                        <wp:docPr id="1" name="Image 1" descr="H:\tphtml\Documentations contructeurs\img\P518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tphtml\Documentations contructeurs\img\P518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085" cy="1176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0B06" w:rsidRDefault="00B10B06" w:rsidP="00B10B0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EE01C5"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79929" cy="123190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929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01C5"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5456" cy="1225550"/>
                        <wp:effectExtent l="19050" t="0" r="2244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40MHZ SCOPEMETER INDUSTRIEL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456" cy="1225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10B06" w:rsidRPr="00426E89">
        <w:rPr>
          <w:rFonts w:ascii="Comic Sans MS" w:hAnsi="Comic Sans MS"/>
          <w:b/>
          <w:bCs/>
          <w:sz w:val="22"/>
          <w:szCs w:val="22"/>
          <w:u w:val="single"/>
        </w:rPr>
        <w:t xml:space="preserve">Fonction 5 : ESSAI - MISE EN SERVICE </w:t>
      </w:r>
      <w:r w:rsidR="00B10B06">
        <w:rPr>
          <w:rFonts w:ascii="Comic Sans MS" w:hAnsi="Comic Sans MS"/>
          <w:b/>
          <w:bCs/>
          <w:sz w:val="22"/>
          <w:szCs w:val="22"/>
          <w:u w:val="single"/>
        </w:rPr>
        <w:t>–</w:t>
      </w:r>
      <w:r w:rsidR="00B10B06" w:rsidRPr="00426E89">
        <w:rPr>
          <w:rFonts w:ascii="Comic Sans MS" w:hAnsi="Comic Sans MS"/>
          <w:b/>
          <w:bCs/>
          <w:sz w:val="22"/>
          <w:szCs w:val="22"/>
          <w:u w:val="single"/>
        </w:rPr>
        <w:t xml:space="preserve">CONTRÔLE </w:t>
      </w:r>
    </w:p>
    <w:p w:rsidR="00B10B06" w:rsidRDefault="00B10B06" w:rsidP="00B10B06">
      <w:pPr>
        <w:pStyle w:val="Default"/>
        <w:spacing w:line="256" w:lineRule="atLeast"/>
        <w:ind w:right="215"/>
        <w:rPr>
          <w:rFonts w:ascii="Comic Sans MS" w:hAnsi="Comic Sans MS"/>
          <w:b/>
          <w:bCs/>
          <w:i/>
          <w:iCs/>
          <w:color w:val="auto"/>
          <w:sz w:val="22"/>
          <w:szCs w:val="22"/>
          <w:u w:val="single"/>
        </w:rPr>
      </w:pPr>
    </w:p>
    <w:p w:rsidR="00B10B06" w:rsidRDefault="00B10B06" w:rsidP="00B10B06">
      <w:pPr>
        <w:pStyle w:val="Default"/>
        <w:spacing w:line="256" w:lineRule="atLeast"/>
        <w:ind w:right="215"/>
        <w:rPr>
          <w:rFonts w:ascii="Comic Sans MS" w:hAnsi="Comic Sans MS"/>
          <w:b/>
          <w:bCs/>
          <w:i/>
          <w:iCs/>
          <w:color w:val="auto"/>
          <w:sz w:val="22"/>
          <w:szCs w:val="22"/>
        </w:rPr>
      </w:pPr>
      <w:r w:rsidRPr="00426E89">
        <w:rPr>
          <w:rFonts w:ascii="Comic Sans MS" w:hAnsi="Comic Sans MS"/>
          <w:b/>
          <w:bCs/>
          <w:i/>
          <w:iCs/>
          <w:color w:val="auto"/>
          <w:sz w:val="22"/>
          <w:szCs w:val="22"/>
          <w:u w:val="single"/>
        </w:rPr>
        <w:t xml:space="preserve">Tâche 5.1 : </w:t>
      </w:r>
      <w:r w:rsidRPr="00426E89">
        <w:rPr>
          <w:rFonts w:ascii="Comic Sans MS" w:hAnsi="Comic Sans MS"/>
          <w:b/>
          <w:bCs/>
          <w:i/>
          <w:iCs/>
          <w:color w:val="auto"/>
          <w:sz w:val="22"/>
          <w:szCs w:val="22"/>
        </w:rPr>
        <w:t>Contrôler la conformité d’un produit ou d’un travail réalisé et mettre en place des actions correctives</w:t>
      </w:r>
      <w:r w:rsidR="00CF08DD">
        <w:rPr>
          <w:rFonts w:ascii="Comic Sans MS" w:hAnsi="Comic Sans MS"/>
          <w:b/>
          <w:bCs/>
          <w:i/>
          <w:iCs/>
          <w:color w:val="auto"/>
          <w:sz w:val="22"/>
          <w:szCs w:val="22"/>
        </w:rPr>
        <w:t>.</w:t>
      </w:r>
      <w:r w:rsidRPr="00426E89">
        <w:rPr>
          <w:rFonts w:ascii="Comic Sans MS" w:hAnsi="Comic Sans MS"/>
          <w:b/>
          <w:bCs/>
          <w:i/>
          <w:iCs/>
          <w:color w:val="auto"/>
          <w:sz w:val="22"/>
          <w:szCs w:val="22"/>
        </w:rPr>
        <w:t xml:space="preserve"> </w:t>
      </w:r>
    </w:p>
    <w:p w:rsidR="00CF08DD" w:rsidRPr="00426E89" w:rsidRDefault="00CF08DD" w:rsidP="00B10B06">
      <w:pPr>
        <w:pStyle w:val="Default"/>
        <w:spacing w:line="256" w:lineRule="atLeast"/>
        <w:ind w:right="215"/>
        <w:rPr>
          <w:rFonts w:ascii="Comic Sans MS" w:hAnsi="Comic Sans MS"/>
          <w:color w:val="auto"/>
          <w:sz w:val="22"/>
          <w:szCs w:val="22"/>
        </w:rPr>
      </w:pPr>
    </w:p>
    <w:p w:rsidR="00B10B06" w:rsidRPr="00426E89" w:rsidRDefault="00B10B06" w:rsidP="00B10B06">
      <w:pPr>
        <w:pStyle w:val="CM13"/>
        <w:spacing w:after="40" w:line="256" w:lineRule="atLeast"/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sym w:font="Webdings" w:char="F063"/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426E89">
        <w:rPr>
          <w:rFonts w:ascii="Comic Sans MS" w:hAnsi="Comic Sans MS"/>
          <w:b/>
          <w:bCs/>
          <w:sz w:val="18"/>
          <w:szCs w:val="18"/>
        </w:rPr>
        <w:t xml:space="preserve">C01 : </w:t>
      </w:r>
      <w:r w:rsidRPr="00426E89">
        <w:rPr>
          <w:rFonts w:ascii="Comic Sans MS" w:hAnsi="Comic Sans MS" w:cs="Helvetica"/>
          <w:sz w:val="18"/>
          <w:szCs w:val="18"/>
        </w:rPr>
        <w:t xml:space="preserve">Analyser un dossier </w:t>
      </w:r>
    </w:p>
    <w:p w:rsidR="00B10B06" w:rsidRPr="00426E89" w:rsidRDefault="00B10B06" w:rsidP="00B10B06">
      <w:pPr>
        <w:pStyle w:val="CM13"/>
        <w:spacing w:after="40" w:line="256" w:lineRule="atLeast"/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sym w:font="Webdings" w:char="F063"/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426E89">
        <w:rPr>
          <w:rFonts w:ascii="Comic Sans MS" w:hAnsi="Comic Sans MS" w:cs="Helvetica"/>
          <w:b/>
          <w:bCs/>
          <w:sz w:val="18"/>
          <w:szCs w:val="18"/>
        </w:rPr>
        <w:t xml:space="preserve">C17 : </w:t>
      </w:r>
      <w:r w:rsidRPr="00426E89">
        <w:rPr>
          <w:rFonts w:ascii="Comic Sans MS" w:hAnsi="Comic Sans MS" w:cs="Helvetica"/>
          <w:sz w:val="18"/>
          <w:szCs w:val="18"/>
        </w:rPr>
        <w:t xml:space="preserve">Mettre en œuvre des moyens de mesurage </w:t>
      </w:r>
    </w:p>
    <w:p w:rsidR="00B10B06" w:rsidRDefault="00B10B06" w:rsidP="00B10B06">
      <w:pPr>
        <w:pStyle w:val="CM13"/>
        <w:spacing w:after="40" w:line="256" w:lineRule="atLeast"/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sym w:font="Webdings" w:char="F063"/>
      </w:r>
      <w:r w:rsidR="00D24ABF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426E89">
        <w:rPr>
          <w:rFonts w:ascii="Comic Sans MS" w:hAnsi="Comic Sans MS" w:cs="Helvetica"/>
          <w:b/>
          <w:bCs/>
          <w:sz w:val="18"/>
          <w:szCs w:val="18"/>
        </w:rPr>
        <w:t xml:space="preserve">C18 : </w:t>
      </w:r>
      <w:r w:rsidRPr="00426E89">
        <w:rPr>
          <w:rFonts w:ascii="Comic Sans MS" w:hAnsi="Comic Sans MS" w:cs="Helvetica"/>
          <w:sz w:val="18"/>
          <w:szCs w:val="18"/>
        </w:rPr>
        <w:t>Interpréter des indicateurs, des ré</w:t>
      </w:r>
      <w:r>
        <w:rPr>
          <w:rFonts w:ascii="Comic Sans MS" w:hAnsi="Comic Sans MS" w:cs="Helvetica"/>
          <w:sz w:val="18"/>
          <w:szCs w:val="18"/>
        </w:rPr>
        <w:t>sultats de mesure et d’essais.</w:t>
      </w:r>
    </w:p>
    <w:p w:rsidR="00B10B06" w:rsidRPr="00B10B06" w:rsidRDefault="00B10B06" w:rsidP="00B10B06">
      <w:pPr>
        <w:pStyle w:val="Default"/>
      </w:pPr>
    </w:p>
    <w:p w:rsidR="00B10B06" w:rsidRPr="00426E89" w:rsidRDefault="00B10B06" w:rsidP="00B10B06">
      <w:pPr>
        <w:pStyle w:val="CM1"/>
        <w:rPr>
          <w:rFonts w:ascii="Comic Sans MS" w:hAnsi="Comic Sans MS" w:cs="Helvetica"/>
          <w:sz w:val="22"/>
          <w:szCs w:val="22"/>
        </w:rPr>
      </w:pPr>
      <w:r w:rsidRPr="00426E89">
        <w:rPr>
          <w:rFonts w:ascii="Comic Sans MS" w:hAnsi="Comic Sans MS" w:cs="Helvetica"/>
          <w:b/>
          <w:bCs/>
          <w:i/>
          <w:iCs/>
          <w:sz w:val="22"/>
          <w:szCs w:val="22"/>
          <w:u w:val="single"/>
        </w:rPr>
        <w:t xml:space="preserve">Tâche 5.3 : </w:t>
      </w:r>
      <w:r w:rsidRPr="00426E89">
        <w:rPr>
          <w:rFonts w:ascii="Comic Sans MS" w:hAnsi="Comic Sans MS" w:cs="Helvetica"/>
          <w:b/>
          <w:bCs/>
          <w:i/>
          <w:iCs/>
          <w:sz w:val="22"/>
          <w:szCs w:val="22"/>
        </w:rPr>
        <w:t>Réaliser les essais et les mesures nécessaires à la qualification d’un ouvrage, d’un équipement</w:t>
      </w:r>
      <w:r w:rsidR="00CF08DD">
        <w:rPr>
          <w:rFonts w:ascii="Comic Sans MS" w:hAnsi="Comic Sans MS" w:cs="Helvetica"/>
          <w:b/>
          <w:bCs/>
          <w:i/>
          <w:iCs/>
          <w:sz w:val="22"/>
          <w:szCs w:val="22"/>
        </w:rPr>
        <w:t>.</w:t>
      </w:r>
    </w:p>
    <w:p w:rsidR="00B10B06" w:rsidRPr="00426E89" w:rsidRDefault="00B10B06" w:rsidP="00B10B06">
      <w:pPr>
        <w:pStyle w:val="Default"/>
        <w:spacing w:line="253" w:lineRule="atLeast"/>
        <w:ind w:left="412"/>
        <w:rPr>
          <w:rFonts w:ascii="Comic Sans MS" w:hAnsi="Comic Sans MS"/>
          <w:b/>
          <w:bCs/>
          <w:color w:val="auto"/>
          <w:sz w:val="18"/>
          <w:szCs w:val="18"/>
        </w:rPr>
      </w:pPr>
    </w:p>
    <w:p w:rsidR="00B10B06" w:rsidRPr="00426E89" w:rsidRDefault="00B10B06" w:rsidP="00B10B06">
      <w:pPr>
        <w:pStyle w:val="Default"/>
        <w:spacing w:line="253" w:lineRule="atLeast"/>
        <w:rPr>
          <w:rFonts w:ascii="Comic Sans MS" w:hAnsi="Comic Sans MS"/>
          <w:color w:val="auto"/>
          <w:sz w:val="18"/>
          <w:szCs w:val="18"/>
        </w:rPr>
      </w:pPr>
      <w:r>
        <w:rPr>
          <w:rFonts w:ascii="Comic Sans MS" w:hAnsi="Comic Sans MS"/>
          <w:b/>
          <w:bCs/>
          <w:color w:val="auto"/>
          <w:sz w:val="18"/>
          <w:szCs w:val="18"/>
        </w:rPr>
        <w:sym w:font="Webdings" w:char="F063"/>
      </w: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 </w:t>
      </w:r>
      <w:r w:rsidRPr="00426E89">
        <w:rPr>
          <w:rFonts w:ascii="Comic Sans MS" w:hAnsi="Comic Sans MS"/>
          <w:b/>
          <w:bCs/>
          <w:color w:val="auto"/>
          <w:sz w:val="18"/>
          <w:szCs w:val="18"/>
        </w:rPr>
        <w:t xml:space="preserve">C04 : </w:t>
      </w:r>
      <w:r w:rsidRPr="00426E89">
        <w:rPr>
          <w:rFonts w:ascii="Comic Sans MS" w:hAnsi="Comic Sans MS"/>
          <w:color w:val="auto"/>
          <w:sz w:val="18"/>
          <w:szCs w:val="18"/>
        </w:rPr>
        <w:t xml:space="preserve">Rédiger un document de synthèse </w:t>
      </w:r>
    </w:p>
    <w:p w:rsidR="00B10B06" w:rsidRPr="00426E89" w:rsidRDefault="00B10B06" w:rsidP="00B10B06">
      <w:pPr>
        <w:pStyle w:val="Default"/>
        <w:spacing w:line="253" w:lineRule="atLeast"/>
        <w:rPr>
          <w:rFonts w:ascii="Comic Sans MS" w:hAnsi="Comic Sans MS"/>
          <w:color w:val="auto"/>
          <w:sz w:val="18"/>
          <w:szCs w:val="18"/>
        </w:rPr>
      </w:pPr>
      <w:r>
        <w:rPr>
          <w:rFonts w:ascii="Comic Sans MS" w:hAnsi="Comic Sans MS"/>
          <w:b/>
          <w:bCs/>
          <w:color w:val="auto"/>
          <w:sz w:val="18"/>
          <w:szCs w:val="18"/>
        </w:rPr>
        <w:sym w:font="Webdings" w:char="F063"/>
      </w: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 </w:t>
      </w:r>
      <w:r w:rsidRPr="00426E89">
        <w:rPr>
          <w:rFonts w:ascii="Comic Sans MS" w:hAnsi="Comic Sans MS"/>
          <w:b/>
          <w:bCs/>
          <w:color w:val="auto"/>
          <w:sz w:val="18"/>
          <w:szCs w:val="18"/>
        </w:rPr>
        <w:t xml:space="preserve">C17 : </w:t>
      </w:r>
      <w:r w:rsidRPr="00426E89">
        <w:rPr>
          <w:rFonts w:ascii="Comic Sans MS" w:hAnsi="Comic Sans MS"/>
          <w:color w:val="auto"/>
          <w:sz w:val="18"/>
          <w:szCs w:val="18"/>
        </w:rPr>
        <w:t xml:space="preserve">Mettre en œuvre des moyens de mesurage </w:t>
      </w:r>
    </w:p>
    <w:p w:rsidR="00B10B06" w:rsidRDefault="00B10B06" w:rsidP="00B10B06">
      <w:pPr>
        <w:pStyle w:val="Default"/>
        <w:spacing w:line="253" w:lineRule="atLeast"/>
        <w:rPr>
          <w:rFonts w:ascii="Comic Sans MS" w:hAnsi="Comic Sans MS"/>
          <w:color w:val="auto"/>
          <w:sz w:val="18"/>
          <w:szCs w:val="18"/>
        </w:rPr>
      </w:pPr>
      <w:r>
        <w:rPr>
          <w:rFonts w:ascii="Comic Sans MS" w:hAnsi="Comic Sans MS"/>
          <w:b/>
          <w:bCs/>
          <w:color w:val="auto"/>
          <w:sz w:val="18"/>
          <w:szCs w:val="18"/>
        </w:rPr>
        <w:sym w:font="Webdings" w:char="F063"/>
      </w: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 </w:t>
      </w:r>
      <w:r w:rsidRPr="00426E89">
        <w:rPr>
          <w:rFonts w:ascii="Comic Sans MS" w:hAnsi="Comic Sans MS"/>
          <w:b/>
          <w:bCs/>
          <w:color w:val="auto"/>
          <w:sz w:val="18"/>
          <w:szCs w:val="18"/>
        </w:rPr>
        <w:t xml:space="preserve">C18 : </w:t>
      </w:r>
      <w:r w:rsidRPr="00426E89">
        <w:rPr>
          <w:rFonts w:ascii="Comic Sans MS" w:hAnsi="Comic Sans MS"/>
          <w:color w:val="auto"/>
          <w:sz w:val="18"/>
          <w:szCs w:val="18"/>
        </w:rPr>
        <w:t>Interpréter des indicateurs, des résultats de mesure et d’essais</w:t>
      </w:r>
    </w:p>
    <w:p w:rsidR="00B10B06" w:rsidRDefault="00B10B06" w:rsidP="00B10B06">
      <w:pPr>
        <w:pStyle w:val="Default"/>
        <w:spacing w:line="253" w:lineRule="atLeast"/>
        <w:rPr>
          <w:rFonts w:ascii="Comic Sans MS" w:hAnsi="Comic Sans MS"/>
          <w:color w:val="auto"/>
          <w:sz w:val="18"/>
          <w:szCs w:val="18"/>
        </w:rPr>
      </w:pPr>
    </w:p>
    <w:p w:rsidR="00B10B06" w:rsidRPr="00426E89" w:rsidRDefault="00B10B06" w:rsidP="00B10B06">
      <w:pPr>
        <w:pStyle w:val="Default"/>
        <w:spacing w:line="253" w:lineRule="atLeast"/>
        <w:rPr>
          <w:rFonts w:ascii="Comic Sans MS" w:hAnsi="Comic Sans MS"/>
          <w:color w:val="auto"/>
          <w:sz w:val="18"/>
          <w:szCs w:val="18"/>
        </w:rPr>
      </w:pPr>
    </w:p>
    <w:p w:rsidR="00577C51" w:rsidRPr="001E0E6E" w:rsidRDefault="00443AD8" w:rsidP="003B7808">
      <w:pPr>
        <w:pStyle w:val="Titre1"/>
      </w:pPr>
      <w:r w:rsidRPr="001E0E6E">
        <w:t xml:space="preserve">- </w:t>
      </w:r>
      <w:r w:rsidR="00D24ABF" w:rsidRPr="001E0E6E">
        <w:t>INFORMATIONS ET DONNEES DISPONIBLES.</w:t>
      </w:r>
    </w:p>
    <w:p w:rsidR="00D24ABF" w:rsidRPr="001E0E6E" w:rsidRDefault="00D24ABF" w:rsidP="00D24ABF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1E0E6E">
        <w:rPr>
          <w:sz w:val="18"/>
          <w:szCs w:val="18"/>
        </w:rPr>
        <w:t>Documentation technique des appareillages de mesure.</w:t>
      </w:r>
    </w:p>
    <w:p w:rsidR="00D24ABF" w:rsidRPr="001E0E6E" w:rsidRDefault="00D24ABF" w:rsidP="00D24ABF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1E0E6E">
        <w:rPr>
          <w:sz w:val="18"/>
          <w:szCs w:val="18"/>
        </w:rPr>
        <w:t>Le cahier des charges ou informations relatives au système étudié.</w:t>
      </w:r>
    </w:p>
    <w:p w:rsidR="003B7808" w:rsidRDefault="003B7808" w:rsidP="00CC2D37">
      <w:pPr>
        <w:pStyle w:val="Paragraphedeliste"/>
        <w:ind w:left="360"/>
      </w:pPr>
    </w:p>
    <w:p w:rsidR="00CC2D37" w:rsidRDefault="003B7808" w:rsidP="003B7808">
      <w:pPr>
        <w:pStyle w:val="Titre1"/>
      </w:pPr>
      <w:r>
        <w:t>- SITUATION DE TRAVAIL</w:t>
      </w:r>
    </w:p>
    <w:p w:rsidR="00D24ABF" w:rsidRPr="001E0E6E" w:rsidRDefault="00D24ABF" w:rsidP="00D24ABF">
      <w:pPr>
        <w:rPr>
          <w:b/>
          <w:sz w:val="18"/>
          <w:szCs w:val="18"/>
        </w:rPr>
      </w:pPr>
      <w:r w:rsidRPr="001E0E6E">
        <w:rPr>
          <w:b/>
          <w:sz w:val="18"/>
          <w:szCs w:val="18"/>
        </w:rPr>
        <w:t>Utilisation d’appareils de mesurages et des logiciels de traitement des résultats associés.</w:t>
      </w:r>
    </w:p>
    <w:p w:rsidR="00443AD8" w:rsidRDefault="00443AD8" w:rsidP="00D24ABF">
      <w:pPr>
        <w:rPr>
          <w:b/>
          <w:sz w:val="18"/>
          <w:szCs w:val="18"/>
        </w:rPr>
      </w:pPr>
      <w:r w:rsidRPr="001E0E6E">
        <w:rPr>
          <w:b/>
          <w:sz w:val="18"/>
          <w:szCs w:val="18"/>
        </w:rPr>
        <w:t xml:space="preserve">Matériel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2"/>
        <w:gridCol w:w="5003"/>
      </w:tblGrid>
      <w:tr w:rsidR="00DC1AD6" w:rsidTr="00DC1AD6">
        <w:tc>
          <w:tcPr>
            <w:tcW w:w="5002" w:type="dxa"/>
          </w:tcPr>
          <w:p w:rsidR="00DC1AD6" w:rsidRPr="001E0E6E" w:rsidRDefault="00DC1AD6" w:rsidP="00DC1AD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0E6E">
              <w:rPr>
                <w:sz w:val="18"/>
                <w:szCs w:val="18"/>
              </w:rPr>
              <w:t>Oscillos</w:t>
            </w:r>
            <w:r w:rsidR="00B916C4">
              <w:rPr>
                <w:sz w:val="18"/>
                <w:szCs w:val="18"/>
              </w:rPr>
              <w:t>cope de chantier FLU</w:t>
            </w:r>
            <w:r w:rsidRPr="001E0E6E">
              <w:rPr>
                <w:sz w:val="18"/>
                <w:szCs w:val="18"/>
              </w:rPr>
              <w:t>K</w:t>
            </w:r>
            <w:r w:rsidR="00B916C4">
              <w:rPr>
                <w:sz w:val="18"/>
                <w:szCs w:val="18"/>
              </w:rPr>
              <w:t>E</w:t>
            </w:r>
          </w:p>
          <w:p w:rsidR="00DC1AD6" w:rsidRPr="001E0E6E" w:rsidRDefault="00DC1AD6" w:rsidP="00DC1AD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0E6E">
              <w:rPr>
                <w:sz w:val="18"/>
                <w:szCs w:val="18"/>
              </w:rPr>
              <w:t>Oscilloscope de laboratoire METRIX OX8042</w:t>
            </w:r>
          </w:p>
          <w:p w:rsidR="00AB71DE" w:rsidRDefault="00AB71DE" w:rsidP="00AB71DE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C1AD6">
              <w:rPr>
                <w:sz w:val="18"/>
                <w:szCs w:val="18"/>
              </w:rPr>
              <w:t>Informatique et logiciel appropriés</w:t>
            </w:r>
          </w:p>
          <w:p w:rsidR="00E70B8C" w:rsidRPr="001E0E6E" w:rsidRDefault="00E70B8C" w:rsidP="00DC1AD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 de courant E6N</w:t>
            </w:r>
          </w:p>
          <w:p w:rsidR="00DC1AD6" w:rsidRDefault="00DC1AD6" w:rsidP="00D24ABF">
            <w:pPr>
              <w:rPr>
                <w:b/>
                <w:sz w:val="18"/>
                <w:szCs w:val="18"/>
              </w:rPr>
            </w:pPr>
          </w:p>
        </w:tc>
        <w:tc>
          <w:tcPr>
            <w:tcW w:w="5003" w:type="dxa"/>
          </w:tcPr>
          <w:p w:rsidR="00E70B8C" w:rsidRDefault="00E70B8C" w:rsidP="00DC1AD6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Pince multifonction </w:t>
            </w:r>
            <w:proofErr w:type="spellStart"/>
            <w:r>
              <w:rPr>
                <w:sz w:val="18"/>
                <w:szCs w:val="18"/>
              </w:rPr>
              <w:t>Mx</w:t>
            </w:r>
            <w:proofErr w:type="spellEnd"/>
            <w:r>
              <w:rPr>
                <w:sz w:val="18"/>
                <w:szCs w:val="18"/>
              </w:rPr>
              <w:t xml:space="preserve"> 240</w:t>
            </w:r>
          </w:p>
          <w:p w:rsidR="00E70B8C" w:rsidRDefault="00E70B8C" w:rsidP="00DC1AD6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Multimètres portatif Mx53C</w:t>
            </w:r>
          </w:p>
          <w:p w:rsidR="00E70B8C" w:rsidRPr="00DC1AD6" w:rsidRDefault="00E70B8C" w:rsidP="00E70B8C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Multimètre de table </w:t>
            </w:r>
            <w:proofErr w:type="spellStart"/>
            <w:r>
              <w:rPr>
                <w:sz w:val="18"/>
                <w:szCs w:val="18"/>
              </w:rPr>
              <w:t>Mx</w:t>
            </w:r>
            <w:proofErr w:type="spellEnd"/>
            <w:r>
              <w:rPr>
                <w:sz w:val="18"/>
                <w:szCs w:val="18"/>
              </w:rPr>
              <w:t xml:space="preserve"> 554</w:t>
            </w:r>
          </w:p>
        </w:tc>
      </w:tr>
    </w:tbl>
    <w:p w:rsidR="001E0E6E" w:rsidRDefault="00443AD8">
      <w:pPr>
        <w:rPr>
          <w:sz w:val="18"/>
          <w:szCs w:val="18"/>
        </w:rPr>
      </w:pPr>
      <w:r w:rsidRPr="001E0E6E">
        <w:rPr>
          <w:b/>
          <w:sz w:val="18"/>
          <w:szCs w:val="18"/>
        </w:rPr>
        <w:t>Durée </w:t>
      </w:r>
      <w:r w:rsidR="00DC1AD6">
        <w:rPr>
          <w:b/>
          <w:sz w:val="18"/>
          <w:szCs w:val="18"/>
        </w:rPr>
        <w:t xml:space="preserve">et lieu </w:t>
      </w:r>
      <w:r w:rsidRPr="001E0E6E">
        <w:rPr>
          <w:sz w:val="18"/>
          <w:szCs w:val="18"/>
        </w:rPr>
        <w:t>: 4 h – laboratoire d’essais de systèmes BTS</w:t>
      </w:r>
      <w:r w:rsidR="001E0E6E">
        <w:rPr>
          <w:sz w:val="18"/>
          <w:szCs w:val="18"/>
        </w:rPr>
        <w:t>.</w:t>
      </w:r>
    </w:p>
    <w:p w:rsidR="001E0E6E" w:rsidRDefault="001E0E6E" w:rsidP="003B7808">
      <w:pPr>
        <w:pStyle w:val="Titre1"/>
      </w:pPr>
      <w:r w:rsidRPr="001E0E6E">
        <w:t>Systèmes utilisés</w:t>
      </w:r>
    </w:p>
    <w:p w:rsidR="00E458F7" w:rsidRPr="001E0E6E" w:rsidRDefault="001E0E6E" w:rsidP="001E0E6E">
      <w:pPr>
        <w:rPr>
          <w:sz w:val="18"/>
          <w:szCs w:val="18"/>
        </w:rPr>
      </w:pPr>
      <w:r w:rsidRPr="001E0E6E">
        <w:rPr>
          <w:sz w:val="18"/>
          <w:szCs w:val="18"/>
        </w:rPr>
        <w:t>L’objectif principal de ce TP n’est pas de maitriser la mise en service d’un système mais de savoir mettre en œuvre des appareils de mesure adaptés.</w:t>
      </w:r>
      <w:r w:rsidR="00E458F7" w:rsidRPr="001E0E6E">
        <w:rPr>
          <w:sz w:val="18"/>
          <w:szCs w:val="18"/>
        </w:rPr>
        <w:br w:type="page"/>
      </w:r>
    </w:p>
    <w:p w:rsidR="00443AD8" w:rsidRPr="0027185E" w:rsidRDefault="0027185E" w:rsidP="003B7808">
      <w:pPr>
        <w:pStyle w:val="Titre1"/>
      </w:pPr>
      <w:r w:rsidRPr="0027185E">
        <w:lastRenderedPageBreak/>
        <w:t>SITUATION OU PROBLEME</w:t>
      </w:r>
    </w:p>
    <w:p w:rsidR="002B4A77" w:rsidRDefault="002B4A77" w:rsidP="002B4A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B4A77">
        <w:rPr>
          <w:rFonts w:cs="Helvetica"/>
        </w:rPr>
        <w:t>On vous demande de vous mettre dans la situation d</w:t>
      </w:r>
      <w:r>
        <w:rPr>
          <w:rFonts w:cs="Helvetica"/>
        </w:rPr>
        <w:t>’un technicien</w:t>
      </w:r>
      <w:r w:rsidRPr="002B4A77">
        <w:rPr>
          <w:rFonts w:cs="Helvetica"/>
        </w:rPr>
        <w:t xml:space="preserve"> et d’effectuer une campagne de mesurages sur un réseau de distribution d’énergie</w:t>
      </w:r>
      <w:r w:rsidR="00CB0E3D">
        <w:rPr>
          <w:rFonts w:cs="Helvetica"/>
        </w:rPr>
        <w:t xml:space="preserve"> du laboratoire.</w:t>
      </w:r>
    </w:p>
    <w:p w:rsidR="002B4A77" w:rsidRDefault="002B4A77" w:rsidP="002B4A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B4A77" w:rsidRDefault="0027185E" w:rsidP="003B7808">
      <w:pPr>
        <w:pStyle w:val="Titre1"/>
      </w:pPr>
      <w:r>
        <w:t>CAHIER DES CHARGES</w:t>
      </w:r>
    </w:p>
    <w:p w:rsidR="002B4A77" w:rsidRDefault="00863871" w:rsidP="002B4A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  <w:noProof/>
        </w:rPr>
        <w:pict>
          <v:group id="_x0000_s1032" style="position:absolute;margin-left:98.35pt;margin-top:50pt;width:326.9pt;height:140.1pt;z-index:251661312" coordorigin="3892,6383" coordsize="6538,2802">
            <v:rect id="_x0000_s1027" style="position:absolute;left:3892;top:6383;width:3269;height:791">
              <v:textbox style="mso-next-textbox:#_x0000_s1027">
                <w:txbxContent>
                  <w:p w:rsidR="002B4A77" w:rsidRPr="0027185E" w:rsidRDefault="002B4A77" w:rsidP="0027185E">
                    <w:pPr>
                      <w:jc w:val="center"/>
                      <w:rPr>
                        <w:color w:val="FF0000"/>
                      </w:rPr>
                    </w:pPr>
                    <w:r w:rsidRPr="0027185E">
                      <w:rPr>
                        <w:color w:val="FF0000"/>
                      </w:rPr>
                      <w:t>Réseau de distribution du laboratoire</w:t>
                    </w:r>
                  </w:p>
                </w:txbxContent>
              </v:textbox>
            </v:rect>
            <v:rect id="_x0000_s1028" style="position:absolute;left:3892;top:8394;width:3269;height:791">
              <v:textbox style="mso-next-textbox:#_x0000_s1028">
                <w:txbxContent>
                  <w:p w:rsidR="0027185E" w:rsidRPr="0027185E" w:rsidRDefault="0027185E" w:rsidP="0027185E">
                    <w:pPr>
                      <w:jc w:val="center"/>
                      <w:rPr>
                        <w:color w:val="365F91" w:themeColor="accent1" w:themeShade="BF"/>
                      </w:rPr>
                    </w:pPr>
                    <w:r w:rsidRPr="0027185E">
                      <w:rPr>
                        <w:color w:val="365F91" w:themeColor="accent1" w:themeShade="BF"/>
                      </w:rPr>
                      <w:t>Différents types de charges connectées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511;top:7174;width:0;height:1220" o:connectortype="straight" strokeweight="2p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0" type="#_x0000_t34" style="position:absolute;left:5511;top:6915;width:2701;height:908;rotation:180;flip:y" o:connectortype="elbow" adj="4670,164498,-65672">
              <v:stroke endarrow="block"/>
            </v:shape>
            <v:oval id="_x0000_s1031" style="position:absolute;left:8212;top:6448;width:2218;height:934">
              <v:textbox style="mso-next-textbox:#_x0000_s1031">
                <w:txbxContent>
                  <w:p w:rsidR="0027185E" w:rsidRPr="0027185E" w:rsidRDefault="0027185E" w:rsidP="0027185E">
                    <w:pPr>
                      <w:spacing w:after="0"/>
                      <w:rPr>
                        <w:b/>
                        <w:color w:val="00B050"/>
                        <w:sz w:val="16"/>
                        <w:szCs w:val="16"/>
                      </w:rPr>
                    </w:pPr>
                    <w:r w:rsidRPr="0027185E">
                      <w:rPr>
                        <w:b/>
                        <w:color w:val="00B050"/>
                        <w:sz w:val="16"/>
                        <w:szCs w:val="16"/>
                      </w:rPr>
                      <w:t>Qualité du signal</w:t>
                    </w:r>
                  </w:p>
                </w:txbxContent>
              </v:textbox>
            </v:oval>
            <w10:wrap type="topAndBottom"/>
          </v:group>
        </w:pict>
      </w:r>
    </w:p>
    <w:p w:rsidR="002B4A77" w:rsidRPr="000E281C" w:rsidRDefault="0027185E" w:rsidP="00021F6B">
      <w:pPr>
        <w:pStyle w:val="Titre2"/>
      </w:pPr>
      <w:r w:rsidRPr="000E281C">
        <w:t>Vérifier et valider la qualité du signal</w:t>
      </w:r>
    </w:p>
    <w:p w:rsidR="0027185E" w:rsidRDefault="0027185E" w:rsidP="002B4A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7185E" w:rsidRDefault="0027185E" w:rsidP="00021F6B">
      <w:pPr>
        <w:pStyle w:val="Titre2"/>
      </w:pPr>
      <w:r>
        <w:t>Le contexte de la demande et les objectifs</w:t>
      </w:r>
    </w:p>
    <w:p w:rsidR="0027185E" w:rsidRDefault="0027185E" w:rsidP="002B4A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A43D3" w:rsidRDefault="006A43D3" w:rsidP="00021F6B">
      <w:pPr>
        <w:pStyle w:val="Titre3"/>
      </w:pPr>
      <w:r>
        <w:t>Lieux de la qualification du signal (4 postes de travail) :</w:t>
      </w:r>
      <w:r w:rsidR="00021F6B">
        <w:tab/>
      </w:r>
    </w:p>
    <w:p w:rsidR="006A43D3" w:rsidRDefault="006A43D3" w:rsidP="002B4A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A43D3" w:rsidRPr="006A43D3" w:rsidRDefault="006A43D3" w:rsidP="006A43D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6A43D3">
        <w:rPr>
          <w:rFonts w:cs="Helvetica"/>
        </w:rPr>
        <w:t>Armoire de distribution du système HABILIS</w:t>
      </w:r>
    </w:p>
    <w:p w:rsidR="006A43D3" w:rsidRPr="006A43D3" w:rsidRDefault="006A43D3" w:rsidP="006A43D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6A43D3">
        <w:rPr>
          <w:rFonts w:cs="Helvetica"/>
        </w:rPr>
        <w:t>Armoire de distribution du système DU COFFRET VDI de la salle informatique</w:t>
      </w:r>
    </w:p>
    <w:p w:rsidR="006A43D3" w:rsidRDefault="006A43D3" w:rsidP="006A43D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6A43D3">
        <w:rPr>
          <w:rFonts w:cs="Helvetica"/>
        </w:rPr>
        <w:t xml:space="preserve">Armoire de distribution du système </w:t>
      </w:r>
      <w:r w:rsidR="003808FD">
        <w:rPr>
          <w:rFonts w:cs="Helvetica"/>
        </w:rPr>
        <w:t>CONVOYEUR en  8.</w:t>
      </w:r>
    </w:p>
    <w:p w:rsidR="00B916C4" w:rsidRPr="006A43D3" w:rsidRDefault="00B916C4" w:rsidP="006A43D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Armoire GTBTS.</w:t>
      </w:r>
    </w:p>
    <w:p w:rsidR="006A43D3" w:rsidRDefault="006A43D3" w:rsidP="006A43D3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E70B8C" w:rsidRDefault="00E70B8C">
      <w:pPr>
        <w:rPr>
          <w:rFonts w:cs="Helvetica"/>
          <w:color w:val="353538"/>
        </w:rPr>
      </w:pPr>
      <w:r>
        <w:rPr>
          <w:color w:val="353538"/>
        </w:rPr>
        <w:br w:type="page"/>
      </w:r>
    </w:p>
    <w:p w:rsidR="006A43D3" w:rsidRPr="006A43D3" w:rsidRDefault="006A43D3" w:rsidP="00E70B8C">
      <w:pPr>
        <w:pStyle w:val="Default"/>
        <w:rPr>
          <w:rFonts w:ascii="Comic Sans MS" w:hAnsi="Comic Sans MS"/>
          <w:color w:val="353538"/>
          <w:sz w:val="22"/>
          <w:szCs w:val="22"/>
        </w:rPr>
      </w:pPr>
      <w:r w:rsidRPr="006A43D3">
        <w:rPr>
          <w:rFonts w:ascii="Comic Sans MS" w:hAnsi="Comic Sans MS"/>
          <w:color w:val="353538"/>
          <w:sz w:val="22"/>
          <w:szCs w:val="22"/>
        </w:rPr>
        <w:lastRenderedPageBreak/>
        <w:t xml:space="preserve"> </w:t>
      </w:r>
    </w:p>
    <w:p w:rsidR="000E281C" w:rsidRDefault="000E281C" w:rsidP="003B7808">
      <w:pPr>
        <w:pStyle w:val="Titre1"/>
      </w:pPr>
      <w:r>
        <w:t xml:space="preserve"> INVENTAIRE DES INFORMATIONS A EXAMINER </w:t>
      </w:r>
    </w:p>
    <w:p w:rsidR="000E281C" w:rsidRDefault="000E281C" w:rsidP="000E281C">
      <w:pPr>
        <w:pStyle w:val="CM15"/>
        <w:spacing w:after="112" w:line="253" w:lineRule="atLeast"/>
        <w:jc w:val="both"/>
        <w:rPr>
          <w:rFonts w:cs="Helvetica"/>
          <w:color w:val="353538"/>
          <w:sz w:val="22"/>
          <w:szCs w:val="22"/>
        </w:rPr>
      </w:pPr>
    </w:p>
    <w:p w:rsidR="000E281C" w:rsidRPr="003B7808" w:rsidRDefault="000E281C" w:rsidP="00021F6B">
      <w:pPr>
        <w:pStyle w:val="Titre2"/>
      </w:pPr>
      <w:r w:rsidRPr="003B7808">
        <w:t>Informations techniques :</w:t>
      </w:r>
    </w:p>
    <w:p w:rsidR="00535C3B" w:rsidRDefault="00535C3B" w:rsidP="00535C3B">
      <w:pPr>
        <w:pStyle w:val="CM11"/>
        <w:jc w:val="both"/>
        <w:rPr>
          <w:rFonts w:cs="Helvetica"/>
          <w:color w:val="353538"/>
          <w:sz w:val="22"/>
          <w:szCs w:val="22"/>
        </w:rPr>
      </w:pPr>
    </w:p>
    <w:p w:rsidR="000E281C" w:rsidRPr="00E70B8C" w:rsidRDefault="00021F6B" w:rsidP="00535C3B">
      <w:pPr>
        <w:pStyle w:val="CM11"/>
        <w:jc w:val="both"/>
        <w:rPr>
          <w:rFonts w:ascii="Comic Sans MS" w:hAnsi="Comic Sans MS" w:cs="Helvetica"/>
          <w:sz w:val="22"/>
          <w:szCs w:val="22"/>
        </w:rPr>
      </w:pPr>
      <w:r w:rsidRPr="00E70B8C">
        <w:rPr>
          <w:rFonts w:ascii="Comic Sans MS" w:hAnsi="Comic Sans MS" w:cs="Helvetica"/>
          <w:sz w:val="22"/>
          <w:szCs w:val="22"/>
        </w:rPr>
        <w:t>Ouvrage</w:t>
      </w:r>
      <w:r w:rsidR="000E281C" w:rsidRPr="00E70B8C">
        <w:rPr>
          <w:rFonts w:ascii="Comic Sans MS" w:hAnsi="Comic Sans MS" w:cs="Helvetica"/>
          <w:sz w:val="22"/>
          <w:szCs w:val="22"/>
        </w:rPr>
        <w:t xml:space="preserve"> : </w:t>
      </w:r>
    </w:p>
    <w:p w:rsidR="000E281C" w:rsidRPr="00E70B8C" w:rsidRDefault="00535C3B" w:rsidP="00535C3B">
      <w:pPr>
        <w:pStyle w:val="CM15"/>
        <w:numPr>
          <w:ilvl w:val="0"/>
          <w:numId w:val="22"/>
        </w:numPr>
        <w:spacing w:after="112" w:line="253" w:lineRule="atLeast"/>
        <w:jc w:val="both"/>
        <w:rPr>
          <w:rFonts w:ascii="Comic Sans MS" w:hAnsi="Comic Sans MS" w:cs="Helvetica"/>
          <w:sz w:val="22"/>
          <w:szCs w:val="22"/>
        </w:rPr>
      </w:pPr>
      <w:r w:rsidRPr="00E70B8C">
        <w:rPr>
          <w:rFonts w:ascii="Comic Sans MS" w:hAnsi="Comic Sans MS" w:cs="Helvetica"/>
          <w:sz w:val="22"/>
          <w:szCs w:val="22"/>
        </w:rPr>
        <w:t>D</w:t>
      </w:r>
      <w:r w:rsidR="0005272D" w:rsidRPr="00E70B8C">
        <w:rPr>
          <w:rFonts w:ascii="Comic Sans MS" w:hAnsi="Comic Sans MS" w:cs="Helvetica"/>
          <w:sz w:val="22"/>
          <w:szCs w:val="22"/>
        </w:rPr>
        <w:t>isponibilité internet</w:t>
      </w:r>
      <w:r w:rsidR="000E281C" w:rsidRPr="00E70B8C">
        <w:rPr>
          <w:rFonts w:ascii="Comic Sans MS" w:hAnsi="Comic Sans MS" w:cs="Helvetica"/>
          <w:sz w:val="22"/>
          <w:szCs w:val="22"/>
        </w:rPr>
        <w:t xml:space="preserve"> </w:t>
      </w:r>
    </w:p>
    <w:p w:rsidR="000E281C" w:rsidRPr="00E70B8C" w:rsidRDefault="000E281C" w:rsidP="00535C3B">
      <w:pPr>
        <w:pStyle w:val="CM11"/>
        <w:jc w:val="both"/>
        <w:rPr>
          <w:rFonts w:ascii="Comic Sans MS" w:hAnsi="Comic Sans MS" w:cs="Helvetica"/>
          <w:sz w:val="22"/>
          <w:szCs w:val="22"/>
        </w:rPr>
      </w:pPr>
      <w:r w:rsidRPr="00E70B8C">
        <w:rPr>
          <w:rFonts w:ascii="Comic Sans MS" w:hAnsi="Comic Sans MS" w:cs="Helvetica"/>
          <w:sz w:val="22"/>
          <w:szCs w:val="22"/>
        </w:rPr>
        <w:t xml:space="preserve">Documents constructeurs </w:t>
      </w:r>
      <w:r w:rsidR="0005272D" w:rsidRPr="00E70B8C">
        <w:rPr>
          <w:rFonts w:ascii="Comic Sans MS" w:hAnsi="Comic Sans MS" w:cs="Helvetica"/>
          <w:sz w:val="22"/>
          <w:szCs w:val="22"/>
        </w:rPr>
        <w:t xml:space="preserve">(disponible sur papier ou sur informatique) </w:t>
      </w:r>
    </w:p>
    <w:p w:rsidR="00535C3B" w:rsidRPr="00E70B8C" w:rsidRDefault="00535C3B" w:rsidP="00535C3B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:rsidR="000E281C" w:rsidRPr="00E70B8C" w:rsidRDefault="000E281C" w:rsidP="00535C3B">
      <w:pPr>
        <w:pStyle w:val="Default"/>
        <w:numPr>
          <w:ilvl w:val="0"/>
          <w:numId w:val="22"/>
        </w:numPr>
        <w:rPr>
          <w:rFonts w:ascii="Comic Sans MS" w:hAnsi="Comic Sans MS"/>
          <w:color w:val="auto"/>
          <w:sz w:val="22"/>
          <w:szCs w:val="22"/>
        </w:rPr>
      </w:pPr>
      <w:r w:rsidRPr="00E70B8C">
        <w:rPr>
          <w:rFonts w:ascii="Comic Sans MS" w:hAnsi="Comic Sans MS"/>
          <w:color w:val="auto"/>
          <w:sz w:val="22"/>
          <w:szCs w:val="22"/>
        </w:rPr>
        <w:t xml:space="preserve">Oscilloscope </w:t>
      </w:r>
      <w:r w:rsidR="0005272D" w:rsidRPr="00E70B8C">
        <w:rPr>
          <w:rFonts w:ascii="Comic Sans MS" w:hAnsi="Comic Sans MS"/>
          <w:color w:val="auto"/>
          <w:sz w:val="22"/>
          <w:szCs w:val="22"/>
        </w:rPr>
        <w:t>FLUK</w:t>
      </w:r>
      <w:r w:rsidR="00B916C4">
        <w:rPr>
          <w:rFonts w:ascii="Comic Sans MS" w:hAnsi="Comic Sans MS"/>
          <w:color w:val="auto"/>
          <w:sz w:val="22"/>
          <w:szCs w:val="22"/>
        </w:rPr>
        <w:t>E</w:t>
      </w:r>
      <w:r w:rsidR="0005272D" w:rsidRPr="00E70B8C">
        <w:rPr>
          <w:rFonts w:ascii="Comic Sans MS" w:hAnsi="Comic Sans MS"/>
          <w:color w:val="auto"/>
          <w:sz w:val="22"/>
          <w:szCs w:val="22"/>
        </w:rPr>
        <w:t xml:space="preserve"> </w:t>
      </w:r>
      <w:r w:rsidRPr="00E70B8C">
        <w:rPr>
          <w:rFonts w:ascii="Comic Sans MS" w:hAnsi="Comic Sans MS"/>
          <w:color w:val="auto"/>
          <w:sz w:val="22"/>
          <w:szCs w:val="22"/>
        </w:rPr>
        <w:t xml:space="preserve"> </w:t>
      </w:r>
    </w:p>
    <w:p w:rsidR="000E281C" w:rsidRDefault="000E281C" w:rsidP="00535C3B">
      <w:pPr>
        <w:pStyle w:val="Default"/>
        <w:numPr>
          <w:ilvl w:val="0"/>
          <w:numId w:val="22"/>
        </w:numPr>
        <w:rPr>
          <w:rFonts w:ascii="Comic Sans MS" w:hAnsi="Comic Sans MS"/>
          <w:color w:val="auto"/>
          <w:sz w:val="22"/>
          <w:szCs w:val="22"/>
        </w:rPr>
      </w:pPr>
      <w:r w:rsidRPr="00E70B8C">
        <w:rPr>
          <w:rFonts w:ascii="Comic Sans MS" w:hAnsi="Comic Sans MS"/>
          <w:color w:val="auto"/>
          <w:sz w:val="22"/>
          <w:szCs w:val="22"/>
        </w:rPr>
        <w:t xml:space="preserve">Oscilloscope </w:t>
      </w:r>
      <w:proofErr w:type="spellStart"/>
      <w:r w:rsidRPr="00E70B8C">
        <w:rPr>
          <w:rFonts w:ascii="Comic Sans MS" w:hAnsi="Comic Sans MS"/>
          <w:color w:val="auto"/>
          <w:sz w:val="22"/>
          <w:szCs w:val="22"/>
        </w:rPr>
        <w:t>Métrix</w:t>
      </w:r>
      <w:proofErr w:type="spellEnd"/>
      <w:r w:rsidRPr="00E70B8C">
        <w:rPr>
          <w:rFonts w:ascii="Comic Sans MS" w:hAnsi="Comic Sans MS"/>
          <w:color w:val="auto"/>
          <w:sz w:val="22"/>
          <w:szCs w:val="22"/>
        </w:rPr>
        <w:t xml:space="preserve"> </w:t>
      </w:r>
      <w:r w:rsidR="0005272D" w:rsidRPr="00E70B8C">
        <w:rPr>
          <w:rFonts w:ascii="Comic Sans MS" w:hAnsi="Comic Sans MS"/>
          <w:color w:val="auto"/>
          <w:sz w:val="22"/>
          <w:szCs w:val="22"/>
        </w:rPr>
        <w:t>OX 8032</w:t>
      </w:r>
    </w:p>
    <w:p w:rsidR="00E70B8C" w:rsidRPr="00E70B8C" w:rsidRDefault="00E70B8C" w:rsidP="00535C3B">
      <w:pPr>
        <w:pStyle w:val="Default"/>
        <w:numPr>
          <w:ilvl w:val="0"/>
          <w:numId w:val="22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Pince MX240</w:t>
      </w:r>
    </w:p>
    <w:p w:rsidR="000E281C" w:rsidRPr="00E70B8C" w:rsidRDefault="000E281C" w:rsidP="000E281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:rsidR="000E281C" w:rsidRDefault="000E281C" w:rsidP="00535C3B">
      <w:pPr>
        <w:pStyle w:val="Titre2"/>
      </w:pPr>
      <w:r>
        <w:t xml:space="preserve">CONTRAINTES GLOBALES </w:t>
      </w:r>
    </w:p>
    <w:p w:rsidR="00535C3B" w:rsidRDefault="00535C3B" w:rsidP="000E281C">
      <w:pPr>
        <w:pStyle w:val="CM8"/>
        <w:jc w:val="both"/>
        <w:rPr>
          <w:rFonts w:cs="Helvetica"/>
          <w:color w:val="353538"/>
          <w:sz w:val="22"/>
          <w:szCs w:val="22"/>
        </w:rPr>
      </w:pPr>
    </w:p>
    <w:p w:rsidR="000E281C" w:rsidRPr="00535C3B" w:rsidRDefault="000E281C" w:rsidP="00535C3B">
      <w:pPr>
        <w:pStyle w:val="Titre3"/>
      </w:pPr>
      <w:r w:rsidRPr="00535C3B">
        <w:t xml:space="preserve">Normes, standards et/ou règlements à respecter </w:t>
      </w:r>
    </w:p>
    <w:p w:rsidR="00535C3B" w:rsidRPr="00535C3B" w:rsidRDefault="00535C3B" w:rsidP="00535C3B">
      <w:pPr>
        <w:pStyle w:val="CM11"/>
        <w:jc w:val="both"/>
        <w:rPr>
          <w:rFonts w:ascii="Comic Sans MS" w:hAnsi="Comic Sans MS" w:cs="Helvetica"/>
          <w:color w:val="353538"/>
          <w:sz w:val="22"/>
          <w:szCs w:val="22"/>
        </w:rPr>
      </w:pPr>
    </w:p>
    <w:p w:rsidR="00535C3B" w:rsidRPr="00535C3B" w:rsidRDefault="000E281C" w:rsidP="00535C3B">
      <w:pPr>
        <w:pStyle w:val="CM11"/>
        <w:numPr>
          <w:ilvl w:val="0"/>
          <w:numId w:val="24"/>
        </w:numPr>
        <w:jc w:val="both"/>
        <w:rPr>
          <w:rFonts w:ascii="Comic Sans MS" w:hAnsi="Comic Sans MS" w:cs="Helvetica"/>
          <w:sz w:val="22"/>
          <w:szCs w:val="22"/>
        </w:rPr>
      </w:pPr>
      <w:r w:rsidRPr="00535C3B">
        <w:rPr>
          <w:rFonts w:ascii="Comic Sans MS" w:hAnsi="Comic Sans MS" w:cs="Helvetica"/>
          <w:sz w:val="22"/>
          <w:szCs w:val="22"/>
        </w:rPr>
        <w:t>Normes él</w:t>
      </w:r>
      <w:r w:rsidR="00535C3B" w:rsidRPr="00535C3B">
        <w:rPr>
          <w:rFonts w:ascii="Comic Sans MS" w:hAnsi="Comic Sans MS" w:cs="Helvetica"/>
          <w:sz w:val="22"/>
          <w:szCs w:val="22"/>
        </w:rPr>
        <w:t>ectriques en vigueur NFC 15-100</w:t>
      </w:r>
    </w:p>
    <w:p w:rsidR="00535C3B" w:rsidRPr="00535C3B" w:rsidRDefault="00535C3B" w:rsidP="00535C3B">
      <w:pPr>
        <w:pStyle w:val="Default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 w:rsidRPr="00535C3B">
        <w:rPr>
          <w:rFonts w:ascii="Comic Sans MS" w:hAnsi="Comic Sans MS"/>
          <w:sz w:val="22"/>
          <w:szCs w:val="22"/>
        </w:rPr>
        <w:t xml:space="preserve">Norme </w:t>
      </w:r>
      <w:r>
        <w:rPr>
          <w:rFonts w:ascii="Comic Sans MS" w:hAnsi="Comic Sans MS"/>
          <w:sz w:val="22"/>
          <w:szCs w:val="22"/>
        </w:rPr>
        <w:t>de représentation graphiqu</w:t>
      </w:r>
      <w:r w:rsidRPr="00535C3B">
        <w:rPr>
          <w:rFonts w:ascii="Comic Sans MS" w:hAnsi="Comic Sans MS"/>
          <w:sz w:val="22"/>
          <w:szCs w:val="22"/>
        </w:rPr>
        <w:t>e</w:t>
      </w:r>
    </w:p>
    <w:p w:rsidR="0027185E" w:rsidRPr="00535C3B" w:rsidRDefault="0027185E" w:rsidP="002B4A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535C3B" w:rsidRDefault="007E25C7" w:rsidP="00CF0BA1">
      <w:pPr>
        <w:pStyle w:val="Titre3"/>
      </w:pPr>
      <w:r>
        <w:t>Rédaction</w:t>
      </w:r>
    </w:p>
    <w:p w:rsidR="007E25C7" w:rsidRDefault="007E25C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CF0BA1" w:rsidRDefault="007E25C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Le déroulement du TP et le compte rendu feront appel à votre esprit critique et curieux</w:t>
      </w:r>
      <w:r w:rsidR="00CF0BA1">
        <w:rPr>
          <w:rFonts w:cs="Helvetica"/>
        </w:rPr>
        <w:t>.</w:t>
      </w:r>
    </w:p>
    <w:p w:rsidR="00CF0BA1" w:rsidRDefault="00CF0BA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932532" w:rsidRDefault="00CF0BA1">
      <w:pPr>
        <w:autoSpaceDE w:val="0"/>
        <w:autoSpaceDN w:val="0"/>
        <w:adjustRightInd w:val="0"/>
        <w:spacing w:after="0" w:line="240" w:lineRule="auto"/>
        <w:rPr>
          <w:rFonts w:cs="Helvetica"/>
        </w:rPr>
        <w:sectPr w:rsidR="00932532" w:rsidSect="002652F3">
          <w:headerReference w:type="default" r:id="rId12"/>
          <w:footerReference w:type="default" r:id="rId13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  <w:r>
        <w:rPr>
          <w:rFonts w:cs="Helvetica"/>
        </w:rPr>
        <w:t xml:space="preserve">Vous ne vous </w:t>
      </w:r>
      <w:r w:rsidR="007E25C7">
        <w:rPr>
          <w:rFonts w:cs="Helvetica"/>
        </w:rPr>
        <w:t>s’</w:t>
      </w:r>
      <w:r>
        <w:rPr>
          <w:rFonts w:cs="Helvetica"/>
        </w:rPr>
        <w:t>en tiendrez</w:t>
      </w:r>
      <w:r w:rsidR="007E25C7">
        <w:rPr>
          <w:rFonts w:cs="Helvetica"/>
        </w:rPr>
        <w:t xml:space="preserve"> pas </w:t>
      </w:r>
      <w:r>
        <w:rPr>
          <w:rFonts w:cs="Helvetica"/>
        </w:rPr>
        <w:t>uniquement</w:t>
      </w:r>
      <w:r w:rsidR="007E25C7">
        <w:rPr>
          <w:rFonts w:cs="Helvetica"/>
        </w:rPr>
        <w:t xml:space="preserve"> </w:t>
      </w:r>
      <w:r>
        <w:rPr>
          <w:rFonts w:cs="Helvetica"/>
        </w:rPr>
        <w:t>aux</w:t>
      </w:r>
      <w:r w:rsidR="007E25C7">
        <w:rPr>
          <w:rFonts w:cs="Helvetica"/>
        </w:rPr>
        <w:t xml:space="preserve"> réponse</w:t>
      </w:r>
      <w:r>
        <w:rPr>
          <w:rFonts w:cs="Helvetica"/>
        </w:rPr>
        <w:t>s</w:t>
      </w:r>
      <w:r w:rsidR="007E25C7">
        <w:rPr>
          <w:rFonts w:cs="Helvetica"/>
        </w:rPr>
        <w:t xml:space="preserve"> </w:t>
      </w:r>
      <w:r>
        <w:rPr>
          <w:rFonts w:cs="Helvetica"/>
        </w:rPr>
        <w:t>à la</w:t>
      </w:r>
      <w:r w:rsidR="007E25C7">
        <w:rPr>
          <w:rFonts w:cs="Helvetica"/>
        </w:rPr>
        <w:t xml:space="preserve"> </w:t>
      </w:r>
      <w:r>
        <w:rPr>
          <w:rFonts w:cs="Helvetica"/>
        </w:rPr>
        <w:t>succession de questions mais à un approfondissement de vos connaissances.</w:t>
      </w:r>
    </w:p>
    <w:p w:rsidR="007E25C7" w:rsidRPr="0012646F" w:rsidRDefault="0012646F" w:rsidP="001264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 w:rsidRPr="0012646F">
        <w:rPr>
          <w:rFonts w:cs="Helvetica"/>
          <w:b/>
        </w:rPr>
        <w:lastRenderedPageBreak/>
        <w:t>FICHE DE TRAVAIL N°1</w:t>
      </w:r>
    </w:p>
    <w:p w:rsidR="0012646F" w:rsidRDefault="0012646F" w:rsidP="001264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</w:p>
    <w:p w:rsidR="0012646F" w:rsidRPr="0012646F" w:rsidRDefault="0012646F" w:rsidP="001264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 w:rsidRPr="0012646F">
        <w:rPr>
          <w:rFonts w:cs="Helvetica"/>
          <w:b/>
        </w:rPr>
        <w:t>IDENTIFICATION DU MATERIEL</w:t>
      </w:r>
    </w:p>
    <w:p w:rsidR="0012646F" w:rsidRPr="00535C3B" w:rsidRDefault="0012646F" w:rsidP="001264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</w:p>
    <w:p w:rsidR="0012646F" w:rsidRDefault="0012646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12646F" w:rsidRPr="0012646F" w:rsidRDefault="0012646F" w:rsidP="00E70B8C">
      <w:pPr>
        <w:autoSpaceDE w:val="0"/>
        <w:autoSpaceDN w:val="0"/>
        <w:adjustRightInd w:val="0"/>
        <w:spacing w:after="0" w:line="240" w:lineRule="auto"/>
        <w:rPr>
          <w:rFonts w:cs="Helvetica"/>
          <w:b/>
          <w:u w:val="single"/>
        </w:rPr>
      </w:pPr>
      <w:r w:rsidRPr="0012646F">
        <w:rPr>
          <w:rFonts w:cs="Helvetica"/>
          <w:b/>
          <w:u w:val="single"/>
        </w:rPr>
        <w:t>Activité N°1</w:t>
      </w:r>
    </w:p>
    <w:p w:rsidR="0012646F" w:rsidRDefault="0012646F" w:rsidP="00E70B8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E70B8C" w:rsidRDefault="0012646F" w:rsidP="00E70B8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- Savoir identifier</w:t>
      </w:r>
      <w:r w:rsidR="00E70B8C">
        <w:rPr>
          <w:rFonts w:cs="Helvetica"/>
        </w:rPr>
        <w:t xml:space="preserve"> le matériel de mesure adapté :</w:t>
      </w:r>
      <w:r>
        <w:rPr>
          <w:rFonts w:cs="Helvetica"/>
        </w:rPr>
        <w:t xml:space="preserve"> </w:t>
      </w:r>
    </w:p>
    <w:p w:rsidR="00E70B8C" w:rsidRPr="0073723D" w:rsidRDefault="00E70B8C" w:rsidP="0073723D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3723D">
        <w:rPr>
          <w:rFonts w:cs="Helvetica"/>
        </w:rPr>
        <w:t>Oscilloscope</w:t>
      </w:r>
      <w:r w:rsidR="0012646F" w:rsidRPr="0073723D">
        <w:rPr>
          <w:rFonts w:cs="Helvetica"/>
        </w:rPr>
        <w:t xml:space="preserve"> de chantier </w:t>
      </w:r>
      <w:r w:rsidR="0004647D">
        <w:rPr>
          <w:rFonts w:cs="Helvetica"/>
        </w:rPr>
        <w:t>FLUKE</w:t>
      </w:r>
    </w:p>
    <w:p w:rsidR="00E70B8C" w:rsidRPr="0073723D" w:rsidRDefault="00E70B8C" w:rsidP="0073723D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3723D">
        <w:rPr>
          <w:rFonts w:cs="Helvetica"/>
        </w:rPr>
        <w:t>Pince multifonctions Mx240</w:t>
      </w:r>
    </w:p>
    <w:p w:rsidR="00E70B8C" w:rsidRPr="0073723D" w:rsidRDefault="00E70B8C" w:rsidP="0073723D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3723D">
        <w:rPr>
          <w:rFonts w:cs="Helvetica"/>
        </w:rPr>
        <w:t>Sonde de courant</w:t>
      </w:r>
      <w:r w:rsidR="0073723D" w:rsidRPr="0073723D">
        <w:rPr>
          <w:rFonts w:cs="Helvetica"/>
        </w:rPr>
        <w:t xml:space="preserve"> E6N</w:t>
      </w:r>
    </w:p>
    <w:p w:rsidR="0073723D" w:rsidRPr="0073723D" w:rsidRDefault="0073723D" w:rsidP="0073723D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3723D">
        <w:rPr>
          <w:rFonts w:cs="Helvetica"/>
        </w:rPr>
        <w:t>Multimètres MX53C et MX 554</w:t>
      </w:r>
    </w:p>
    <w:p w:rsidR="0073723D" w:rsidRDefault="0073723D" w:rsidP="00E70B8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AB71DE" w:rsidRPr="00AB71DE" w:rsidRDefault="00AB71DE" w:rsidP="00E70B8C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Identifier les fonctions d’usage de chacun des appareils de mesure proposés.</w:t>
      </w:r>
    </w:p>
    <w:p w:rsidR="00AB71DE" w:rsidRDefault="00AB71DE" w:rsidP="00E70B8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12646F" w:rsidRDefault="0012646F" w:rsidP="00E70B8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- Savoir récupérer les informati</w:t>
      </w:r>
      <w:r w:rsidR="002F4ABA">
        <w:rPr>
          <w:rFonts w:cs="Helvetica"/>
        </w:rPr>
        <w:t>ons sur le système informatique : écrire le protocole d’acquisition du signal sur le poste informatique.</w:t>
      </w:r>
    </w:p>
    <w:p w:rsidR="0012646F" w:rsidRDefault="0012646F" w:rsidP="00E70B8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12646F" w:rsidRDefault="0012646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12646F" w:rsidRPr="0012646F" w:rsidRDefault="0012646F" w:rsidP="00E70B8C">
      <w:pPr>
        <w:autoSpaceDE w:val="0"/>
        <w:autoSpaceDN w:val="0"/>
        <w:adjustRightInd w:val="0"/>
        <w:spacing w:after="0" w:line="240" w:lineRule="auto"/>
        <w:rPr>
          <w:rFonts w:cs="Helvetica"/>
          <w:b/>
          <w:u w:val="single"/>
        </w:rPr>
      </w:pPr>
      <w:r w:rsidRPr="0012646F">
        <w:rPr>
          <w:rFonts w:cs="Helvetica"/>
          <w:b/>
          <w:u w:val="single"/>
        </w:rPr>
        <w:t>Ressources utilisées</w:t>
      </w:r>
    </w:p>
    <w:p w:rsidR="0012646F" w:rsidRDefault="0012646F" w:rsidP="00E70B8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12646F" w:rsidRPr="0012646F" w:rsidRDefault="0012646F" w:rsidP="00E70B8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- </w:t>
      </w:r>
      <w:r w:rsidRPr="0012646F">
        <w:rPr>
          <w:rFonts w:cs="Helvetica"/>
        </w:rPr>
        <w:t>Documentation constructeur</w:t>
      </w:r>
    </w:p>
    <w:p w:rsidR="0012646F" w:rsidRPr="0012646F" w:rsidRDefault="0012646F" w:rsidP="00E70B8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2646F">
        <w:rPr>
          <w:rFonts w:cs="Helvetica"/>
        </w:rPr>
        <w:t>-</w:t>
      </w:r>
      <w:r>
        <w:rPr>
          <w:rFonts w:cs="Helvetica"/>
        </w:rPr>
        <w:t xml:space="preserve"> </w:t>
      </w:r>
      <w:r w:rsidRPr="0012646F">
        <w:rPr>
          <w:rFonts w:cs="Helvetica"/>
        </w:rPr>
        <w:t>Ressources informatiques</w:t>
      </w:r>
    </w:p>
    <w:p w:rsidR="0012646F" w:rsidRDefault="0012646F" w:rsidP="00E70B8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- Internet</w:t>
      </w:r>
    </w:p>
    <w:p w:rsidR="0012646F" w:rsidRDefault="0012646F" w:rsidP="00E70B8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5DE9" w:rsidRDefault="00225DE9" w:rsidP="0022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  <w:r w:rsidRPr="00225DE9">
        <w:rPr>
          <w:rFonts w:cs="Helvetica-Bold"/>
          <w:b/>
          <w:bCs/>
          <w:color w:val="000000"/>
        </w:rPr>
        <w:t xml:space="preserve">FICHE </w:t>
      </w:r>
      <w:r>
        <w:rPr>
          <w:rFonts w:cs="Helvetica-Bold"/>
          <w:b/>
          <w:bCs/>
          <w:color w:val="000000"/>
        </w:rPr>
        <w:t>DE TRAVAIL N°2</w:t>
      </w:r>
    </w:p>
    <w:p w:rsidR="00225DE9" w:rsidRPr="00225DE9" w:rsidRDefault="00225DE9" w:rsidP="0022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</w:p>
    <w:p w:rsidR="00225DE9" w:rsidRPr="00225DE9" w:rsidRDefault="00225DE9" w:rsidP="0022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  <w:r w:rsidRPr="00225DE9">
        <w:rPr>
          <w:rFonts w:cs="Helvetica-Bold"/>
          <w:b/>
          <w:bCs/>
          <w:color w:val="000000"/>
        </w:rPr>
        <w:t xml:space="preserve">VÉRIFICATION DES PARAMÈTRES </w:t>
      </w:r>
      <w:r>
        <w:rPr>
          <w:rFonts w:cs="Helvetica-Bold"/>
          <w:b/>
          <w:bCs/>
          <w:color w:val="000000"/>
        </w:rPr>
        <w:t>DU RESEAU DE DISTRIBUTION</w:t>
      </w:r>
    </w:p>
    <w:p w:rsidR="00225DE9" w:rsidRDefault="00225DE9" w:rsidP="0022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</w:p>
    <w:p w:rsidR="00225DE9" w:rsidRDefault="00225DE9" w:rsidP="00225DE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225DE9" w:rsidRPr="00225DE9" w:rsidRDefault="00225DE9" w:rsidP="0073723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225DE9">
        <w:rPr>
          <w:rFonts w:cs="Helvetica-Bold"/>
          <w:b/>
          <w:bCs/>
          <w:color w:val="000000"/>
        </w:rPr>
        <w:t>Activité N°</w:t>
      </w:r>
      <w:r w:rsidR="008E22D8">
        <w:rPr>
          <w:rFonts w:cs="Helvetica-Bold"/>
          <w:b/>
          <w:bCs/>
          <w:color w:val="000000"/>
        </w:rPr>
        <w:t>2</w:t>
      </w:r>
      <w:r w:rsidRPr="00225DE9">
        <w:rPr>
          <w:rFonts w:cs="Helvetica-Bold"/>
          <w:b/>
          <w:bCs/>
          <w:color w:val="000000"/>
        </w:rPr>
        <w:t xml:space="preserve"> :</w:t>
      </w:r>
    </w:p>
    <w:p w:rsidR="0073723D" w:rsidRPr="0073723D" w:rsidRDefault="0073723D" w:rsidP="0073723D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3723D">
        <w:rPr>
          <w:rFonts w:cs="Helvetica"/>
          <w:color w:val="000000"/>
        </w:rPr>
        <w:t>Identifier l’armoire alimentant votre système.</w:t>
      </w:r>
    </w:p>
    <w:p w:rsidR="0073723D" w:rsidRPr="0073723D" w:rsidRDefault="0073723D" w:rsidP="0073723D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3723D">
        <w:rPr>
          <w:rFonts w:cs="Helvetica"/>
          <w:color w:val="000000"/>
        </w:rPr>
        <w:t>Identifier et caractériser le disjoncteur protégeant vote système.</w:t>
      </w:r>
    </w:p>
    <w:p w:rsidR="0073723D" w:rsidRDefault="0073723D" w:rsidP="0073723D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3723D">
        <w:rPr>
          <w:rFonts w:cs="Helvetica"/>
          <w:color w:val="000000"/>
        </w:rPr>
        <w:t>Sur votre système analyser les différents types de charges présentes (cf. doc)</w:t>
      </w:r>
      <w:r w:rsidR="002E00C3">
        <w:rPr>
          <w:rFonts w:cs="Helvetica"/>
          <w:color w:val="000000"/>
        </w:rPr>
        <w:t>.</w:t>
      </w:r>
    </w:p>
    <w:p w:rsidR="002E00C3" w:rsidRDefault="002E00C3" w:rsidP="0073723D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Proposer un schéma simplifi</w:t>
      </w:r>
      <w:r w:rsidR="00AB71DE">
        <w:rPr>
          <w:rFonts w:cs="Helvetica"/>
          <w:color w:val="000000"/>
        </w:rPr>
        <w:t>é</w:t>
      </w:r>
      <w:r>
        <w:rPr>
          <w:rFonts w:cs="Helvetica"/>
          <w:color w:val="000000"/>
        </w:rPr>
        <w:t xml:space="preserve"> de la zone où sera réalisée la mesu</w:t>
      </w:r>
      <w:r w:rsidR="00AD5BF7">
        <w:rPr>
          <w:rFonts w:cs="Helvetica"/>
          <w:color w:val="000000"/>
        </w:rPr>
        <w:t xml:space="preserve">re et positionner les appareils (schéma </w:t>
      </w:r>
      <w:r w:rsidR="002F4ABA">
        <w:rPr>
          <w:rFonts w:cs="Helvetica"/>
          <w:color w:val="000000"/>
        </w:rPr>
        <w:t xml:space="preserve">normalisé </w:t>
      </w:r>
      <w:r w:rsidR="00AD5BF7">
        <w:rPr>
          <w:rFonts w:cs="Helvetica"/>
          <w:color w:val="000000"/>
        </w:rPr>
        <w:t>complet pour les armoires VDI).</w:t>
      </w:r>
    </w:p>
    <w:p w:rsidR="002E00C3" w:rsidRPr="0073723D" w:rsidRDefault="002E00C3" w:rsidP="0073723D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Proposer un préréglage d’un oscilloscope sur les voies tension et courant.</w:t>
      </w:r>
    </w:p>
    <w:p w:rsidR="00225DE9" w:rsidRPr="0073723D" w:rsidRDefault="00225DE9" w:rsidP="0073723D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3723D">
        <w:rPr>
          <w:rFonts w:cs="Helvetica"/>
          <w:color w:val="000000"/>
        </w:rPr>
        <w:t>Vérifiez les formes des tensions et courants en aval du disjoncteur de protection de votre charge, cette dernière étant en service (</w:t>
      </w:r>
      <w:r w:rsidRPr="0073723D">
        <w:rPr>
          <w:rFonts w:cs="Helvetica"/>
          <w:color w:val="FF0000"/>
        </w:rPr>
        <w:t>attention aux règles de sécurité</w:t>
      </w:r>
      <w:r w:rsidRPr="0073723D">
        <w:rPr>
          <w:rFonts w:cs="Helvetica"/>
          <w:color w:val="000000"/>
        </w:rPr>
        <w:t>).</w:t>
      </w:r>
    </w:p>
    <w:p w:rsidR="0073723D" w:rsidRDefault="0073723D" w:rsidP="0073723D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3723D">
        <w:rPr>
          <w:rFonts w:cs="Helvetica"/>
          <w:color w:val="000000"/>
        </w:rPr>
        <w:t xml:space="preserve">Mesurer avec </w:t>
      </w:r>
      <w:r w:rsidR="00AB71DE">
        <w:rPr>
          <w:rFonts w:cs="Helvetica"/>
          <w:color w:val="000000"/>
        </w:rPr>
        <w:t xml:space="preserve">les </w:t>
      </w:r>
      <w:r w:rsidRPr="0073723D">
        <w:rPr>
          <w:rFonts w:cs="Helvetica"/>
          <w:color w:val="000000"/>
        </w:rPr>
        <w:t xml:space="preserve">différents appareils </w:t>
      </w:r>
      <w:r w:rsidR="00AB71DE">
        <w:rPr>
          <w:rFonts w:cs="Helvetica"/>
          <w:color w:val="000000"/>
        </w:rPr>
        <w:t xml:space="preserve">disponibles </w:t>
      </w:r>
      <w:r w:rsidRPr="0073723D">
        <w:rPr>
          <w:rFonts w:cs="Helvetica"/>
          <w:color w:val="000000"/>
        </w:rPr>
        <w:t>les valeurs efficaces du courant et de la tension.</w:t>
      </w:r>
    </w:p>
    <w:p w:rsidR="0073723D" w:rsidRDefault="0073723D" w:rsidP="0073723D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73723D">
        <w:rPr>
          <w:rFonts w:cs="Helvetica"/>
          <w:color w:val="000000"/>
        </w:rPr>
        <w:t>Valider la conformité de la tension et de la fréquence du réseau EDF.</w:t>
      </w:r>
    </w:p>
    <w:p w:rsidR="00AB71DE" w:rsidRPr="00AB71DE" w:rsidRDefault="00AB71DE" w:rsidP="00AB71D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Comparer les valeurs obtenues.</w:t>
      </w:r>
    </w:p>
    <w:p w:rsidR="00225DE9" w:rsidRPr="002F4ABA" w:rsidRDefault="0073723D" w:rsidP="0073723D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2F4ABA">
        <w:rPr>
          <w:rFonts w:cs="Helvetica"/>
          <w:color w:val="000000"/>
        </w:rPr>
        <w:t>Conclure sur les appareils les mieux adaptés en fonctions de l’objectif recherché.</w:t>
      </w:r>
    </w:p>
    <w:p w:rsidR="00D17C53" w:rsidRDefault="00D17C53" w:rsidP="0073723D">
      <w:pPr>
        <w:rPr>
          <w:rFonts w:cs="Helvetica-Bold"/>
          <w:b/>
          <w:bCs/>
          <w:color w:val="000000"/>
        </w:rPr>
      </w:pPr>
    </w:p>
    <w:sectPr w:rsidR="00D17C53" w:rsidSect="002652F3">
      <w:headerReference w:type="default" r:id="rId14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C1" w:rsidRDefault="002D3EC1" w:rsidP="000A2EB0">
      <w:pPr>
        <w:spacing w:after="0" w:line="240" w:lineRule="auto"/>
      </w:pPr>
      <w:r>
        <w:separator/>
      </w:r>
    </w:p>
  </w:endnote>
  <w:endnote w:type="continuationSeparator" w:id="0">
    <w:p w:rsidR="002D3EC1" w:rsidRDefault="002D3EC1" w:rsidP="000A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Pr="006D7983" w:rsidRDefault="000A2EB0" w:rsidP="00F70F04">
    <w:pPr>
      <w:pStyle w:val="Pieddepage"/>
      <w:pBdr>
        <w:top w:val="thinThickSmallGap" w:sz="24" w:space="1" w:color="4F81BD" w:themeColor="accent1"/>
      </w:pBdr>
      <w:rPr>
        <w:sz w:val="16"/>
        <w:szCs w:val="16"/>
      </w:rPr>
    </w:pPr>
    <w:r w:rsidRPr="006D7983">
      <w:rPr>
        <w:sz w:val="16"/>
        <w:szCs w:val="16"/>
      </w:rPr>
      <w:t>Essais de Systèmes</w:t>
    </w:r>
    <w:r w:rsidR="006D7983" w:rsidRPr="006D7983">
      <w:rPr>
        <w:sz w:val="16"/>
        <w:szCs w:val="16"/>
      </w:rPr>
      <w:t>/</w:t>
    </w:r>
    <w:fldSimple w:instr=" FILENAME   \* MERGEFORMAT ">
      <w:r w:rsidR="007D22A4" w:rsidRPr="007D22A4">
        <w:rPr>
          <w:noProof/>
          <w:sz w:val="16"/>
          <w:szCs w:val="16"/>
        </w:rPr>
        <w:t>Eds_TP_mesure_0.docx</w:t>
      </w:r>
    </w:fldSimple>
    <w:r w:rsidRPr="006D7983">
      <w:rPr>
        <w:sz w:val="16"/>
        <w:szCs w:val="16"/>
      </w:rPr>
      <w:ptab w:relativeTo="margin" w:alignment="right" w:leader="none"/>
    </w:r>
    <w:r w:rsidRPr="006D7983">
      <w:rPr>
        <w:sz w:val="16"/>
        <w:szCs w:val="16"/>
      </w:rPr>
      <w:t xml:space="preserve">Page </w:t>
    </w:r>
    <w:r w:rsidR="00863871" w:rsidRPr="006D7983">
      <w:rPr>
        <w:sz w:val="16"/>
        <w:szCs w:val="16"/>
      </w:rPr>
      <w:fldChar w:fldCharType="begin"/>
    </w:r>
    <w:r w:rsidRPr="006D7983">
      <w:rPr>
        <w:sz w:val="16"/>
        <w:szCs w:val="16"/>
      </w:rPr>
      <w:instrText xml:space="preserve"> PAGE   \* MERGEFORMAT </w:instrText>
    </w:r>
    <w:r w:rsidR="00863871" w:rsidRPr="006D7983">
      <w:rPr>
        <w:sz w:val="16"/>
        <w:szCs w:val="16"/>
      </w:rPr>
      <w:fldChar w:fldCharType="separate"/>
    </w:r>
    <w:r w:rsidR="00B916C4">
      <w:rPr>
        <w:noProof/>
        <w:sz w:val="16"/>
        <w:szCs w:val="16"/>
      </w:rPr>
      <w:t>4</w:t>
    </w:r>
    <w:r w:rsidR="00863871" w:rsidRPr="006D7983">
      <w:rPr>
        <w:sz w:val="16"/>
        <w:szCs w:val="16"/>
      </w:rPr>
      <w:fldChar w:fldCharType="end"/>
    </w:r>
    <w:r w:rsidRPr="006D7983">
      <w:rPr>
        <w:sz w:val="16"/>
        <w:szCs w:val="16"/>
      </w:rPr>
      <w:t>/</w:t>
    </w:r>
    <w:fldSimple w:instr=" NUMPAGES   \* MERGEFORMAT ">
      <w:r w:rsidR="00B916C4" w:rsidRPr="00B916C4">
        <w:rPr>
          <w:noProof/>
          <w:sz w:val="16"/>
          <w:szCs w:val="16"/>
        </w:rPr>
        <w:t>4</w:t>
      </w:r>
    </w:fldSimple>
  </w:p>
  <w:p w:rsidR="000A2EB0" w:rsidRDefault="000A2E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C1" w:rsidRDefault="002D3EC1" w:rsidP="000A2EB0">
      <w:pPr>
        <w:spacing w:after="0" w:line="240" w:lineRule="auto"/>
      </w:pPr>
      <w:r>
        <w:separator/>
      </w:r>
    </w:p>
  </w:footnote>
  <w:footnote w:type="continuationSeparator" w:id="0">
    <w:p w:rsidR="002D3EC1" w:rsidRDefault="002D3EC1" w:rsidP="000A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Default="000A2EB0">
    <w:pPr>
      <w:pStyle w:val="En-tte"/>
    </w:pPr>
  </w:p>
  <w:tbl>
    <w:tblPr>
      <w:tblStyle w:val="Grilledutableau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2660"/>
      <w:gridCol w:w="4252"/>
      <w:gridCol w:w="2977"/>
    </w:tblGrid>
    <w:tr w:rsidR="000A2EB0" w:rsidRPr="000A2EB0" w:rsidTr="002652F3">
      <w:trPr>
        <w:trHeight w:val="707"/>
      </w:trPr>
      <w:tc>
        <w:tcPr>
          <w:tcW w:w="2660" w:type="dxa"/>
          <w:vAlign w:val="center"/>
        </w:tcPr>
        <w:p w:rsidR="000A2EB0" w:rsidRPr="000A2EB0" w:rsidRDefault="000A2EB0" w:rsidP="000A2EB0">
          <w:pPr>
            <w:pStyle w:val="En-tte"/>
            <w:jc w:val="center"/>
            <w:rPr>
              <w:sz w:val="18"/>
              <w:szCs w:val="18"/>
            </w:rPr>
          </w:pPr>
          <w:r w:rsidRPr="000A2EB0">
            <w:rPr>
              <w:sz w:val="18"/>
              <w:szCs w:val="18"/>
            </w:rPr>
            <w:t>Lycée Pablo Neruda</w:t>
          </w:r>
        </w:p>
        <w:p w:rsidR="000A2EB0" w:rsidRDefault="000A2EB0" w:rsidP="000A2EB0">
          <w:pPr>
            <w:pStyle w:val="En-tte"/>
            <w:jc w:val="center"/>
            <w:rPr>
              <w:sz w:val="18"/>
              <w:szCs w:val="18"/>
            </w:rPr>
          </w:pPr>
          <w:r w:rsidRPr="000A2EB0">
            <w:rPr>
              <w:sz w:val="18"/>
              <w:szCs w:val="18"/>
            </w:rPr>
            <w:t xml:space="preserve">BTS </w:t>
          </w:r>
          <w:r>
            <w:rPr>
              <w:sz w:val="18"/>
              <w:szCs w:val="18"/>
            </w:rPr>
            <w:t>1 Electrotechnique</w:t>
          </w:r>
        </w:p>
        <w:p w:rsidR="000A2A31" w:rsidRPr="000A2EB0" w:rsidRDefault="000A2A31" w:rsidP="000A2EB0">
          <w:pPr>
            <w:pStyle w:val="En-tte"/>
            <w:jc w:val="center"/>
          </w:pPr>
          <w:r>
            <w:rPr>
              <w:sz w:val="18"/>
              <w:szCs w:val="18"/>
            </w:rPr>
            <w:t>Essais de Systèmes</w:t>
          </w:r>
        </w:p>
      </w:tc>
      <w:tc>
        <w:tcPr>
          <w:tcW w:w="4252" w:type="dxa"/>
          <w:vMerge w:val="restart"/>
          <w:shd w:val="clear" w:color="auto" w:fill="B6DDE8" w:themeFill="accent5" w:themeFillTint="66"/>
          <w:vAlign w:val="center"/>
        </w:tcPr>
        <w:p w:rsidR="000A2EB0" w:rsidRPr="000A2EB0" w:rsidRDefault="00170502" w:rsidP="001039C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Utilisation d’appareils de mesure nécessaires à la qualification d’un ouvrage</w:t>
          </w:r>
        </w:p>
      </w:tc>
      <w:tc>
        <w:tcPr>
          <w:tcW w:w="2977" w:type="dxa"/>
        </w:tcPr>
        <w:p w:rsidR="000A2EB0" w:rsidRDefault="000A2EB0" w:rsidP="001039C2">
          <w:pPr>
            <w:pStyle w:val="En-tte"/>
            <w:jc w:val="center"/>
          </w:pPr>
          <w:r w:rsidRPr="000A2EB0">
            <w:rPr>
              <w:noProof/>
            </w:rPr>
            <w:drawing>
              <wp:inline distT="0" distB="0" distL="0" distR="0">
                <wp:extent cx="368300" cy="514350"/>
                <wp:effectExtent l="19050" t="0" r="0" b="0"/>
                <wp:docPr id="7" name="Image 1" descr="logo_pab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b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2EB0" w:rsidRPr="000A2EB0" w:rsidRDefault="00211AAF" w:rsidP="00211AAF">
          <w:pPr>
            <w:pStyle w:val="En-tt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2010-2011</w:t>
          </w:r>
        </w:p>
      </w:tc>
    </w:tr>
    <w:tr w:rsidR="000A2EB0" w:rsidRPr="000A2EB0" w:rsidTr="002652F3">
      <w:trPr>
        <w:trHeight w:val="806"/>
      </w:trPr>
      <w:tc>
        <w:tcPr>
          <w:tcW w:w="2660" w:type="dxa"/>
          <w:vAlign w:val="center"/>
        </w:tcPr>
        <w:p w:rsidR="000A2EB0" w:rsidRDefault="00A51CA2" w:rsidP="000A2EB0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="00020259">
            <w:rPr>
              <w:sz w:val="18"/>
              <w:szCs w:val="18"/>
            </w:rPr>
            <w:t>éférence</w:t>
          </w:r>
          <w:r>
            <w:rPr>
              <w:sz w:val="18"/>
              <w:szCs w:val="18"/>
            </w:rPr>
            <w:t xml:space="preserve"> </w:t>
          </w:r>
          <w:r w:rsidR="00106931">
            <w:rPr>
              <w:sz w:val="18"/>
              <w:szCs w:val="18"/>
            </w:rPr>
            <w:t xml:space="preserve">TP </w:t>
          </w:r>
        </w:p>
        <w:p w:rsidR="000A2EB0" w:rsidRPr="000A2EB0" w:rsidRDefault="00863871" w:rsidP="000A2EB0">
          <w:pPr>
            <w:pStyle w:val="En-tte"/>
            <w:jc w:val="center"/>
            <w:rPr>
              <w:sz w:val="18"/>
              <w:szCs w:val="18"/>
            </w:rPr>
          </w:pPr>
          <w:fldSimple w:instr=" FILENAME   \* MERGEFORMAT ">
            <w:r w:rsidR="007D22A4" w:rsidRPr="007D22A4">
              <w:rPr>
                <w:noProof/>
                <w:sz w:val="18"/>
                <w:szCs w:val="18"/>
              </w:rPr>
              <w:t>Eds_TP_mesure_0.docx</w:t>
            </w:r>
          </w:fldSimple>
        </w:p>
      </w:tc>
      <w:tc>
        <w:tcPr>
          <w:tcW w:w="4252" w:type="dxa"/>
          <w:vMerge/>
          <w:shd w:val="clear" w:color="auto" w:fill="B6DDE8" w:themeFill="accent5" w:themeFillTint="66"/>
          <w:vAlign w:val="center"/>
        </w:tcPr>
        <w:p w:rsidR="000A2EB0" w:rsidRPr="000A2EB0" w:rsidRDefault="000A2EB0" w:rsidP="001039C2">
          <w:pPr>
            <w:jc w:val="center"/>
            <w:rPr>
              <w:sz w:val="28"/>
              <w:szCs w:val="28"/>
            </w:rPr>
          </w:pPr>
        </w:p>
      </w:tc>
      <w:tc>
        <w:tcPr>
          <w:tcW w:w="2977" w:type="dxa"/>
          <w:vAlign w:val="center"/>
        </w:tcPr>
        <w:p w:rsidR="000A2EB0" w:rsidRDefault="000A2EB0" w:rsidP="001039C2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t xml:space="preserve">Systémes : </w:t>
          </w:r>
        </w:p>
        <w:p w:rsidR="000A2EB0" w:rsidRPr="000A2EB0" w:rsidRDefault="00E70B8C" w:rsidP="001039C2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t>Armoires de distribution</w:t>
          </w:r>
        </w:p>
      </w:tc>
    </w:tr>
  </w:tbl>
  <w:p w:rsidR="000A2EB0" w:rsidRDefault="000A2EB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6F" w:rsidRDefault="0012646F">
    <w:pPr>
      <w:pStyle w:val="En-tte"/>
    </w:pPr>
  </w:p>
  <w:p w:rsidR="0012646F" w:rsidRDefault="0012646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818752"/>
    <w:multiLevelType w:val="hybridMultilevel"/>
    <w:tmpl w:val="A0C735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028D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0A9A5F8D"/>
    <w:multiLevelType w:val="hybridMultilevel"/>
    <w:tmpl w:val="05E455F6"/>
    <w:lvl w:ilvl="0" w:tplc="DBC2613E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2CB"/>
    <w:multiLevelType w:val="hybridMultilevel"/>
    <w:tmpl w:val="F856A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32BA1"/>
    <w:multiLevelType w:val="hybridMultilevel"/>
    <w:tmpl w:val="ECF2B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96411"/>
    <w:multiLevelType w:val="hybridMultilevel"/>
    <w:tmpl w:val="7CBE0644"/>
    <w:lvl w:ilvl="0" w:tplc="10BC3B72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C4A8E"/>
    <w:multiLevelType w:val="hybridMultilevel"/>
    <w:tmpl w:val="C5E0C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D0148"/>
    <w:multiLevelType w:val="hybridMultilevel"/>
    <w:tmpl w:val="231C5B68"/>
    <w:lvl w:ilvl="0" w:tplc="8C2E5236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3BA7"/>
    <w:multiLevelType w:val="hybridMultilevel"/>
    <w:tmpl w:val="9D86B86A"/>
    <w:lvl w:ilvl="0" w:tplc="6BDE9B04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1" w:tplc="A82C13E0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35B6"/>
    <w:multiLevelType w:val="hybridMultilevel"/>
    <w:tmpl w:val="8AB83B20"/>
    <w:lvl w:ilvl="0" w:tplc="4CE663D2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D78A4"/>
    <w:multiLevelType w:val="hybridMultilevel"/>
    <w:tmpl w:val="3F88CAE6"/>
    <w:lvl w:ilvl="0" w:tplc="8C2E5236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6014"/>
    <w:multiLevelType w:val="hybridMultilevel"/>
    <w:tmpl w:val="504281F0"/>
    <w:lvl w:ilvl="0" w:tplc="040C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BFB7B73"/>
    <w:multiLevelType w:val="hybridMultilevel"/>
    <w:tmpl w:val="98904E6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D818A5"/>
    <w:multiLevelType w:val="hybridMultilevel"/>
    <w:tmpl w:val="CC08F6CE"/>
    <w:lvl w:ilvl="0" w:tplc="E3027226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CC70A12A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613A0"/>
    <w:multiLevelType w:val="hybridMultilevel"/>
    <w:tmpl w:val="228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734EB"/>
    <w:multiLevelType w:val="hybridMultilevel"/>
    <w:tmpl w:val="A4D2BAD4"/>
    <w:lvl w:ilvl="0" w:tplc="F6EEA4C4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302B"/>
    <w:multiLevelType w:val="hybridMultilevel"/>
    <w:tmpl w:val="6B1808DE"/>
    <w:lvl w:ilvl="0" w:tplc="D3EA4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8" w:hanging="360"/>
      </w:pPr>
    </w:lvl>
    <w:lvl w:ilvl="2" w:tplc="040C001B" w:tentative="1">
      <w:start w:val="1"/>
      <w:numFmt w:val="lowerRoman"/>
      <w:lvlText w:val="%3."/>
      <w:lvlJc w:val="right"/>
      <w:pPr>
        <w:ind w:left="2188" w:hanging="180"/>
      </w:pPr>
    </w:lvl>
    <w:lvl w:ilvl="3" w:tplc="040C000F" w:tentative="1">
      <w:start w:val="1"/>
      <w:numFmt w:val="decimal"/>
      <w:lvlText w:val="%4."/>
      <w:lvlJc w:val="left"/>
      <w:pPr>
        <w:ind w:left="2908" w:hanging="360"/>
      </w:pPr>
    </w:lvl>
    <w:lvl w:ilvl="4" w:tplc="040C0019" w:tentative="1">
      <w:start w:val="1"/>
      <w:numFmt w:val="lowerLetter"/>
      <w:lvlText w:val="%5."/>
      <w:lvlJc w:val="left"/>
      <w:pPr>
        <w:ind w:left="3628" w:hanging="360"/>
      </w:pPr>
    </w:lvl>
    <w:lvl w:ilvl="5" w:tplc="040C001B" w:tentative="1">
      <w:start w:val="1"/>
      <w:numFmt w:val="lowerRoman"/>
      <w:lvlText w:val="%6."/>
      <w:lvlJc w:val="right"/>
      <w:pPr>
        <w:ind w:left="4348" w:hanging="180"/>
      </w:pPr>
    </w:lvl>
    <w:lvl w:ilvl="6" w:tplc="040C000F" w:tentative="1">
      <w:start w:val="1"/>
      <w:numFmt w:val="decimal"/>
      <w:lvlText w:val="%7."/>
      <w:lvlJc w:val="left"/>
      <w:pPr>
        <w:ind w:left="5068" w:hanging="360"/>
      </w:pPr>
    </w:lvl>
    <w:lvl w:ilvl="7" w:tplc="040C0019" w:tentative="1">
      <w:start w:val="1"/>
      <w:numFmt w:val="lowerLetter"/>
      <w:lvlText w:val="%8."/>
      <w:lvlJc w:val="left"/>
      <w:pPr>
        <w:ind w:left="5788" w:hanging="360"/>
      </w:pPr>
    </w:lvl>
    <w:lvl w:ilvl="8" w:tplc="040C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>
    <w:nsid w:val="4F48336C"/>
    <w:multiLevelType w:val="hybridMultilevel"/>
    <w:tmpl w:val="BA0E5B8A"/>
    <w:lvl w:ilvl="0" w:tplc="E3027226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7AF9F"/>
    <w:multiLevelType w:val="hybridMultilevel"/>
    <w:tmpl w:val="9AD10B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69905AB"/>
    <w:multiLevelType w:val="hybridMultilevel"/>
    <w:tmpl w:val="2842D184"/>
    <w:lvl w:ilvl="0" w:tplc="8C2E5236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1BCE"/>
    <w:multiLevelType w:val="hybridMultilevel"/>
    <w:tmpl w:val="D80AAE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E385846"/>
    <w:multiLevelType w:val="hybridMultilevel"/>
    <w:tmpl w:val="703046D6"/>
    <w:lvl w:ilvl="0" w:tplc="10BC3B72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7796"/>
    <w:multiLevelType w:val="hybridMultilevel"/>
    <w:tmpl w:val="F4506386"/>
    <w:lvl w:ilvl="0" w:tplc="1D9E9768">
      <w:start w:val="1"/>
      <w:numFmt w:val="decimal"/>
      <w:pStyle w:val="Style1"/>
      <w:lvlText w:val="4.%1"/>
      <w:lvlJc w:val="left"/>
      <w:pPr>
        <w:ind w:left="1800" w:hanging="360"/>
      </w:pPr>
      <w:rPr>
        <w:rFonts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9B5388"/>
    <w:multiLevelType w:val="hybridMultilevel"/>
    <w:tmpl w:val="7CE49FD4"/>
    <w:lvl w:ilvl="0" w:tplc="040C000F">
      <w:start w:val="1"/>
      <w:numFmt w:val="decimal"/>
      <w:lvlText w:val="%1."/>
      <w:lvlJc w:val="left"/>
      <w:pPr>
        <w:ind w:left="1040" w:hanging="360"/>
      </w:p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6DA46D9C"/>
    <w:multiLevelType w:val="hybridMultilevel"/>
    <w:tmpl w:val="B27AA3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B971FE"/>
    <w:multiLevelType w:val="hybridMultilevel"/>
    <w:tmpl w:val="D36C8E24"/>
    <w:lvl w:ilvl="0" w:tplc="10BC3B72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D559E"/>
    <w:multiLevelType w:val="hybridMultilevel"/>
    <w:tmpl w:val="7DE2C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21"/>
  </w:num>
  <w:num w:numId="5">
    <w:abstractNumId w:val="3"/>
  </w:num>
  <w:num w:numId="6">
    <w:abstractNumId w:val="25"/>
  </w:num>
  <w:num w:numId="7">
    <w:abstractNumId w:val="15"/>
  </w:num>
  <w:num w:numId="8">
    <w:abstractNumId w:val="26"/>
  </w:num>
  <w:num w:numId="9">
    <w:abstractNumId w:val="2"/>
  </w:num>
  <w:num w:numId="10">
    <w:abstractNumId w:val="17"/>
  </w:num>
  <w:num w:numId="11">
    <w:abstractNumId w:val="13"/>
  </w:num>
  <w:num w:numId="12">
    <w:abstractNumId w:val="16"/>
  </w:num>
  <w:num w:numId="13">
    <w:abstractNumId w:val="18"/>
  </w:num>
  <w:num w:numId="14">
    <w:abstractNumId w:val="11"/>
  </w:num>
  <w:num w:numId="15">
    <w:abstractNumId w:val="12"/>
  </w:num>
  <w:num w:numId="16">
    <w:abstractNumId w:val="0"/>
  </w:num>
  <w:num w:numId="17">
    <w:abstractNumId w:val="23"/>
  </w:num>
  <w:num w:numId="18">
    <w:abstractNumId w:val="10"/>
  </w:num>
  <w:num w:numId="19">
    <w:abstractNumId w:val="8"/>
  </w:num>
  <w:num w:numId="20">
    <w:abstractNumId w:val="22"/>
  </w:num>
  <w:num w:numId="21">
    <w:abstractNumId w:val="1"/>
  </w:num>
  <w:num w:numId="22">
    <w:abstractNumId w:val="7"/>
  </w:num>
  <w:num w:numId="23">
    <w:abstractNumId w:val="4"/>
  </w:num>
  <w:num w:numId="24">
    <w:abstractNumId w:val="19"/>
  </w:num>
  <w:num w:numId="25">
    <w:abstractNumId w:val="20"/>
  </w:num>
  <w:num w:numId="26">
    <w:abstractNumId w:val="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08DD"/>
    <w:rsid w:val="00020259"/>
    <w:rsid w:val="00021F6B"/>
    <w:rsid w:val="000240F2"/>
    <w:rsid w:val="0004647D"/>
    <w:rsid w:val="0005272D"/>
    <w:rsid w:val="00094E68"/>
    <w:rsid w:val="000A2A31"/>
    <w:rsid w:val="000A2EB0"/>
    <w:rsid w:val="000E281C"/>
    <w:rsid w:val="00106931"/>
    <w:rsid w:val="0012646F"/>
    <w:rsid w:val="00170502"/>
    <w:rsid w:val="001B7986"/>
    <w:rsid w:val="001E0E6E"/>
    <w:rsid w:val="00211AAF"/>
    <w:rsid w:val="00225DE9"/>
    <w:rsid w:val="002652F3"/>
    <w:rsid w:val="0027185E"/>
    <w:rsid w:val="002B4A77"/>
    <w:rsid w:val="002D3EC1"/>
    <w:rsid w:val="002E00C3"/>
    <w:rsid w:val="002F4ABA"/>
    <w:rsid w:val="003628AD"/>
    <w:rsid w:val="00365619"/>
    <w:rsid w:val="003808FD"/>
    <w:rsid w:val="003B7808"/>
    <w:rsid w:val="00443AD8"/>
    <w:rsid w:val="00445300"/>
    <w:rsid w:val="004477B9"/>
    <w:rsid w:val="004B6455"/>
    <w:rsid w:val="00535C3B"/>
    <w:rsid w:val="00577C51"/>
    <w:rsid w:val="005E296C"/>
    <w:rsid w:val="006A43D3"/>
    <w:rsid w:val="006D0A3D"/>
    <w:rsid w:val="006D7983"/>
    <w:rsid w:val="0073723D"/>
    <w:rsid w:val="00737E75"/>
    <w:rsid w:val="007D22A4"/>
    <w:rsid w:val="007E25C7"/>
    <w:rsid w:val="00800B97"/>
    <w:rsid w:val="00863871"/>
    <w:rsid w:val="008E22D8"/>
    <w:rsid w:val="00932532"/>
    <w:rsid w:val="009F49E1"/>
    <w:rsid w:val="009F6145"/>
    <w:rsid w:val="00A109BD"/>
    <w:rsid w:val="00A51CA2"/>
    <w:rsid w:val="00AA0027"/>
    <w:rsid w:val="00AB71DE"/>
    <w:rsid w:val="00AD5BF7"/>
    <w:rsid w:val="00AE5ED2"/>
    <w:rsid w:val="00B10B06"/>
    <w:rsid w:val="00B42CA2"/>
    <w:rsid w:val="00B67F15"/>
    <w:rsid w:val="00B916C4"/>
    <w:rsid w:val="00BA29C9"/>
    <w:rsid w:val="00C0338B"/>
    <w:rsid w:val="00C67516"/>
    <w:rsid w:val="00C84BAF"/>
    <w:rsid w:val="00CB0E3D"/>
    <w:rsid w:val="00CC2D37"/>
    <w:rsid w:val="00CD3F16"/>
    <w:rsid w:val="00CE2129"/>
    <w:rsid w:val="00CF08DD"/>
    <w:rsid w:val="00CF0BA1"/>
    <w:rsid w:val="00D17C53"/>
    <w:rsid w:val="00D24ABF"/>
    <w:rsid w:val="00DC1AD6"/>
    <w:rsid w:val="00E40509"/>
    <w:rsid w:val="00E458F7"/>
    <w:rsid w:val="00E70B8C"/>
    <w:rsid w:val="00F114D4"/>
    <w:rsid w:val="00F2192F"/>
    <w:rsid w:val="00F31C57"/>
    <w:rsid w:val="00F7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06"/>
    <w:rPr>
      <w:rFonts w:ascii="Comic Sans MS" w:hAnsi="Comic Sans MS"/>
    </w:rPr>
  </w:style>
  <w:style w:type="paragraph" w:styleId="Titre1">
    <w:name w:val="heading 1"/>
    <w:basedOn w:val="Normal"/>
    <w:next w:val="Normal"/>
    <w:link w:val="Titre1Car"/>
    <w:uiPriority w:val="9"/>
    <w:qFormat/>
    <w:rsid w:val="003B7808"/>
    <w:pPr>
      <w:numPr>
        <w:numId w:val="21"/>
      </w:numPr>
      <w:shd w:val="clear" w:color="auto" w:fill="FFFF00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B7808"/>
    <w:pPr>
      <w:keepNext/>
      <w:keepLines/>
      <w:numPr>
        <w:ilvl w:val="1"/>
        <w:numId w:val="21"/>
      </w:numPr>
      <w:shd w:val="clear" w:color="auto" w:fill="BFBFBF" w:themeFill="background1" w:themeFillShade="BF"/>
      <w:spacing w:before="8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1F6B"/>
    <w:pPr>
      <w:keepNext/>
      <w:keepLines/>
      <w:numPr>
        <w:ilvl w:val="2"/>
        <w:numId w:val="21"/>
      </w:numPr>
      <w:spacing w:before="200" w:after="0"/>
      <w:outlineLvl w:val="2"/>
    </w:pPr>
    <w:rPr>
      <w:rFonts w:eastAsiaTheme="majorEastAsia" w:cstheme="majorBidi"/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1F6B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1F6B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1F6B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1F6B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1F6B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1F6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EB0"/>
  </w:style>
  <w:style w:type="paragraph" w:styleId="Pieddepage">
    <w:name w:val="footer"/>
    <w:basedOn w:val="Normal"/>
    <w:link w:val="PieddepageCar"/>
    <w:uiPriority w:val="99"/>
    <w:unhideWhenUsed/>
    <w:rsid w:val="000A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EB0"/>
  </w:style>
  <w:style w:type="paragraph" w:styleId="Textedebulles">
    <w:name w:val="Balloon Text"/>
    <w:basedOn w:val="Normal"/>
    <w:link w:val="TextedebullesCar"/>
    <w:uiPriority w:val="99"/>
    <w:semiHidden/>
    <w:unhideWhenUsed/>
    <w:rsid w:val="000A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E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A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0B06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B06"/>
    <w:pPr>
      <w:spacing w:line="25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B10B06"/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D24AB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B7808"/>
    <w:rPr>
      <w:rFonts w:ascii="Comic Sans MS" w:hAnsi="Comic Sans MS"/>
      <w:b/>
      <w:shd w:val="clear" w:color="auto" w:fill="FFFF00"/>
    </w:rPr>
  </w:style>
  <w:style w:type="character" w:customStyle="1" w:styleId="Titre2Car">
    <w:name w:val="Titre 2 Car"/>
    <w:basedOn w:val="Policepardfaut"/>
    <w:link w:val="Titre2"/>
    <w:uiPriority w:val="9"/>
    <w:rsid w:val="003B7808"/>
    <w:rPr>
      <w:rFonts w:ascii="Comic Sans MS" w:eastAsiaTheme="majorEastAsia" w:hAnsi="Comic Sans MS" w:cstheme="majorBidi"/>
      <w:b/>
      <w:bCs/>
      <w:szCs w:val="26"/>
      <w:shd w:val="clear" w:color="auto" w:fill="BFBFBF" w:themeFill="background1" w:themeFillShade="BF"/>
    </w:rPr>
  </w:style>
  <w:style w:type="paragraph" w:customStyle="1" w:styleId="CM15">
    <w:name w:val="CM15"/>
    <w:basedOn w:val="Default"/>
    <w:next w:val="Default"/>
    <w:uiPriority w:val="99"/>
    <w:rsid w:val="000E281C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0E281C"/>
    <w:pPr>
      <w:spacing w:line="253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0E281C"/>
    <w:pPr>
      <w:spacing w:line="253" w:lineRule="atLeast"/>
    </w:pPr>
    <w:rPr>
      <w:rFonts w:cstheme="minorBidi"/>
      <w:color w:val="auto"/>
    </w:rPr>
  </w:style>
  <w:style w:type="paragraph" w:customStyle="1" w:styleId="Style1">
    <w:name w:val="Style1"/>
    <w:basedOn w:val="Titre1"/>
    <w:link w:val="Style1Car"/>
    <w:qFormat/>
    <w:rsid w:val="003B7808"/>
    <w:pPr>
      <w:numPr>
        <w:numId w:val="20"/>
      </w:numPr>
    </w:pPr>
  </w:style>
  <w:style w:type="character" w:customStyle="1" w:styleId="Titre3Car">
    <w:name w:val="Titre 3 Car"/>
    <w:basedOn w:val="Policepardfaut"/>
    <w:link w:val="Titre3"/>
    <w:uiPriority w:val="9"/>
    <w:rsid w:val="00021F6B"/>
    <w:rPr>
      <w:rFonts w:ascii="Comic Sans MS" w:eastAsiaTheme="majorEastAsia" w:hAnsi="Comic Sans MS" w:cstheme="majorBidi"/>
      <w:b/>
      <w:bCs/>
      <w:u w:val="single"/>
    </w:rPr>
  </w:style>
  <w:style w:type="character" w:customStyle="1" w:styleId="Style1Car">
    <w:name w:val="Style1 Car"/>
    <w:basedOn w:val="Titre1Car"/>
    <w:link w:val="Style1"/>
    <w:rsid w:val="003B7808"/>
  </w:style>
  <w:style w:type="character" w:customStyle="1" w:styleId="Titre4Car">
    <w:name w:val="Titre 4 Car"/>
    <w:basedOn w:val="Policepardfaut"/>
    <w:link w:val="Titre4"/>
    <w:uiPriority w:val="9"/>
    <w:semiHidden/>
    <w:rsid w:val="00021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21F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21F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21F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21F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21F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adiospares-fr.rs-online.com/web/search/searchBrowseAction.html?method=getProduct&amp;R=0216012&amp;cm_vc=av_f1#head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AUD\Application%20Data\Microsoft\Templates\bts1_e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24CD-A8E1-46D3-B440-9BB697B3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bts1_eds</Template>
  <TotalTime>28</TotalTime>
  <Pages>4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RIGAUD</dc:creator>
  <cp:keywords/>
  <dc:description/>
  <cp:lastModifiedBy> </cp:lastModifiedBy>
  <cp:revision>9</cp:revision>
  <cp:lastPrinted>2009-08-31T09:38:00Z</cp:lastPrinted>
  <dcterms:created xsi:type="dcterms:W3CDTF">2009-08-31T07:05:00Z</dcterms:created>
  <dcterms:modified xsi:type="dcterms:W3CDTF">2012-09-06T06:15:00Z</dcterms:modified>
</cp:coreProperties>
</file>